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957A6" w14:textId="04F3044B" w:rsidR="00212AA9" w:rsidRPr="00D715D0" w:rsidRDefault="000F44EB" w:rsidP="000F44EB">
      <w:pPr>
        <w:tabs>
          <w:tab w:val="left" w:pos="480"/>
          <w:tab w:val="center" w:pos="7488"/>
        </w:tabs>
        <w:spacing w:after="0" w:line="240" w:lineRule="auto"/>
        <w:jc w:val="both"/>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t>Emily Hanson</w:t>
      </w:r>
      <w: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r>
      <w:r w:rsidR="00EB3EB4"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UNIT </w:t>
      </w:r>
      <w:r w:rsidR="00A569DE"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PLANNING TEMPLATE</w:t>
      </w:r>
      <w: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                                                </w:t>
      </w:r>
    </w:p>
    <w:tbl>
      <w:tblPr>
        <w:tblStyle w:val="TableGrid"/>
        <w:tblpPr w:leftFromText="180" w:rightFromText="180" w:vertAnchor="page" w:horzAnchor="margin" w:tblpXSpec="center" w:tblpY="1321"/>
        <w:tblW w:w="15070" w:type="dxa"/>
        <w:jc w:val="center"/>
        <w:tblLayout w:type="fixed"/>
        <w:tblLook w:val="0680" w:firstRow="0" w:lastRow="0" w:firstColumn="1" w:lastColumn="0" w:noHBand="1" w:noVBand="1"/>
      </w:tblPr>
      <w:tblGrid>
        <w:gridCol w:w="1615"/>
        <w:gridCol w:w="715"/>
        <w:gridCol w:w="3390"/>
        <w:gridCol w:w="151"/>
        <w:gridCol w:w="1411"/>
        <w:gridCol w:w="1258"/>
        <w:gridCol w:w="160"/>
        <w:gridCol w:w="6370"/>
      </w:tblGrid>
      <w:tr w:rsidR="00F85523" w:rsidRPr="00D715D0" w14:paraId="133377EA" w14:textId="77777777" w:rsidTr="00DA0B69">
        <w:trPr>
          <w:cantSplit/>
          <w:trHeight w:val="443"/>
          <w:jc w:val="center"/>
        </w:trPr>
        <w:tc>
          <w:tcPr>
            <w:tcW w:w="1615" w:type="dxa"/>
          </w:tcPr>
          <w:p w14:paraId="35A1663A" w14:textId="77777777" w:rsidR="00F85523" w:rsidRPr="00D715D0" w:rsidRDefault="00F85523" w:rsidP="005F12B5">
            <w:pPr>
              <w:rPr>
                <w:rFonts w:cstheme="minorHAnsi"/>
                <w:b/>
                <w:sz w:val="24"/>
                <w:szCs w:val="28"/>
              </w:rPr>
            </w:pPr>
          </w:p>
        </w:tc>
        <w:tc>
          <w:tcPr>
            <w:tcW w:w="13455" w:type="dxa"/>
            <w:gridSpan w:val="7"/>
          </w:tcPr>
          <w:p w14:paraId="0BC15701" w14:textId="60DE832A" w:rsidR="00F85523" w:rsidRPr="00D715D0" w:rsidRDefault="00F85523" w:rsidP="00124599">
            <w:pPr>
              <w:rPr>
                <w:rFonts w:cstheme="minorHAnsi"/>
                <w:b/>
                <w:sz w:val="24"/>
                <w:szCs w:val="28"/>
              </w:rPr>
            </w:pPr>
            <w:r w:rsidRPr="00D715D0">
              <w:rPr>
                <w:rFonts w:cstheme="minorHAnsi"/>
                <w:b/>
                <w:sz w:val="24"/>
                <w:szCs w:val="28"/>
              </w:rPr>
              <w:t>Unit Topic / Guiding Question:</w:t>
            </w:r>
            <w:r w:rsidR="00FF5D19">
              <w:rPr>
                <w:rFonts w:cstheme="minorHAnsi"/>
                <w:b/>
                <w:sz w:val="24"/>
                <w:szCs w:val="28"/>
              </w:rPr>
              <w:t xml:space="preserve"> Families and Traditions</w:t>
            </w:r>
            <w:r w:rsidR="0066216D">
              <w:rPr>
                <w:rFonts w:cstheme="minorHAnsi"/>
                <w:b/>
                <w:sz w:val="24"/>
                <w:szCs w:val="28"/>
              </w:rPr>
              <w:t xml:space="preserve"> (Social Studies)</w:t>
            </w:r>
          </w:p>
        </w:tc>
      </w:tr>
      <w:tr w:rsidR="00F85523" w:rsidRPr="00D715D0" w14:paraId="6F2DFA32" w14:textId="77777777" w:rsidTr="00DA0B69">
        <w:trPr>
          <w:cantSplit/>
          <w:trHeight w:val="524"/>
          <w:jc w:val="center"/>
        </w:trPr>
        <w:tc>
          <w:tcPr>
            <w:tcW w:w="1615" w:type="dxa"/>
          </w:tcPr>
          <w:p w14:paraId="7F97B611" w14:textId="77777777" w:rsidR="00F85523" w:rsidRPr="00D715D0" w:rsidRDefault="00F85523" w:rsidP="00E86753">
            <w:pPr>
              <w:rPr>
                <w:rFonts w:cstheme="minorHAnsi"/>
                <w:b/>
                <w:sz w:val="24"/>
                <w:szCs w:val="28"/>
              </w:rPr>
            </w:pPr>
          </w:p>
        </w:tc>
        <w:tc>
          <w:tcPr>
            <w:tcW w:w="13455" w:type="dxa"/>
            <w:gridSpan w:val="7"/>
          </w:tcPr>
          <w:p w14:paraId="3D72633E" w14:textId="679241EF" w:rsidR="00F85523" w:rsidRPr="00D715D0" w:rsidRDefault="00F85523" w:rsidP="00E86753">
            <w:pPr>
              <w:rPr>
                <w:rFonts w:cstheme="minorHAnsi"/>
                <w:b/>
                <w:sz w:val="28"/>
                <w:szCs w:val="28"/>
              </w:rPr>
            </w:pPr>
            <w:r w:rsidRPr="00D715D0">
              <w:rPr>
                <w:rFonts w:cstheme="minorHAnsi"/>
                <w:b/>
                <w:sz w:val="24"/>
                <w:szCs w:val="28"/>
              </w:rPr>
              <w:t>Rationale:</w:t>
            </w:r>
            <w:r w:rsidRPr="00D715D0">
              <w:rPr>
                <w:rFonts w:cstheme="minorHAnsi"/>
                <w:b/>
                <w:sz w:val="28"/>
                <w:szCs w:val="28"/>
              </w:rPr>
              <w:t xml:space="preserve"> </w:t>
            </w:r>
            <w:r w:rsidR="004C41C4">
              <w:rPr>
                <w:rFonts w:cstheme="minorHAnsi"/>
                <w:b/>
                <w:sz w:val="28"/>
                <w:szCs w:val="28"/>
              </w:rPr>
              <w:t xml:space="preserve"> </w:t>
            </w:r>
            <w:r w:rsidR="00E057DC">
              <w:rPr>
                <w:rFonts w:cstheme="minorHAnsi"/>
                <w:b/>
                <w:sz w:val="28"/>
                <w:szCs w:val="28"/>
              </w:rPr>
              <w:t>Students have begun learning about their last names in class.</w:t>
            </w:r>
            <w:r w:rsidR="007F52EA">
              <w:rPr>
                <w:rFonts w:cstheme="minorHAnsi"/>
                <w:b/>
                <w:sz w:val="28"/>
                <w:szCs w:val="28"/>
              </w:rPr>
              <w:t xml:space="preserve"> When they have been the V.I.P. they have started to share information about their families.</w:t>
            </w:r>
            <w:r w:rsidR="00E057DC">
              <w:rPr>
                <w:rFonts w:cstheme="minorHAnsi"/>
                <w:b/>
                <w:sz w:val="28"/>
                <w:szCs w:val="28"/>
              </w:rPr>
              <w:t xml:space="preserve"> This unit will </w:t>
            </w:r>
            <w:r w:rsidR="009D24F9">
              <w:rPr>
                <w:rFonts w:cstheme="minorHAnsi"/>
                <w:b/>
                <w:sz w:val="28"/>
                <w:szCs w:val="28"/>
              </w:rPr>
              <w:t>progress with them learning more</w:t>
            </w:r>
            <w:r w:rsidR="00E057DC">
              <w:rPr>
                <w:rFonts w:cstheme="minorHAnsi"/>
                <w:b/>
                <w:sz w:val="28"/>
                <w:szCs w:val="28"/>
              </w:rPr>
              <w:t xml:space="preserve"> about their own family. </w:t>
            </w:r>
            <w:r w:rsidR="004C41C4">
              <w:rPr>
                <w:rFonts w:cstheme="minorHAnsi"/>
                <w:b/>
                <w:sz w:val="28"/>
                <w:szCs w:val="28"/>
              </w:rPr>
              <w:t xml:space="preserve">Each student is an individual and is part of a family. Each family is different and therefore it is important that students understand and learn about all the different ways to make up a family. Students will also learn about what makes their family different from other people’s family. Students will then learn about their own traditions, each other’s traditions and traditions around the world. This is important for understand that each person is an individual and has different views and culture. </w:t>
            </w:r>
          </w:p>
          <w:p w14:paraId="4A1CB3B1" w14:textId="77777777" w:rsidR="00D715D0" w:rsidRPr="00D715D0" w:rsidRDefault="00D715D0" w:rsidP="00E86753">
            <w:pPr>
              <w:rPr>
                <w:rFonts w:cstheme="minorHAnsi"/>
                <w:b/>
                <w:sz w:val="28"/>
                <w:szCs w:val="28"/>
              </w:rPr>
            </w:pPr>
          </w:p>
          <w:p w14:paraId="388C087A" w14:textId="6856197D" w:rsidR="00D715D0" w:rsidRPr="00D715D0" w:rsidRDefault="00D715D0" w:rsidP="00E86753">
            <w:pPr>
              <w:rPr>
                <w:rFonts w:cstheme="minorHAnsi"/>
                <w:b/>
                <w:sz w:val="28"/>
                <w:szCs w:val="28"/>
              </w:rPr>
            </w:pPr>
          </w:p>
        </w:tc>
      </w:tr>
      <w:tr w:rsidR="00F85523" w:rsidRPr="00D715D0" w14:paraId="3F7BB16E" w14:textId="77777777" w:rsidTr="00F85523">
        <w:trPr>
          <w:cantSplit/>
          <w:trHeight w:val="437"/>
          <w:jc w:val="center"/>
        </w:trPr>
        <w:tc>
          <w:tcPr>
            <w:tcW w:w="1615" w:type="dxa"/>
            <w:shd w:val="clear" w:color="auto" w:fill="000000" w:themeFill="text1"/>
          </w:tcPr>
          <w:p w14:paraId="382A7B3B" w14:textId="77777777" w:rsidR="00F85523" w:rsidRPr="00D715D0" w:rsidRDefault="00F85523" w:rsidP="00E86753">
            <w:pPr>
              <w:rPr>
                <w:rFonts w:cstheme="minorHAnsi"/>
                <w:b/>
                <w:sz w:val="28"/>
                <w:szCs w:val="28"/>
              </w:rPr>
            </w:pPr>
          </w:p>
        </w:tc>
        <w:tc>
          <w:tcPr>
            <w:tcW w:w="13455" w:type="dxa"/>
            <w:gridSpan w:val="7"/>
            <w:shd w:val="clear" w:color="auto" w:fill="000000" w:themeFill="text1"/>
            <w:vAlign w:val="center"/>
          </w:tcPr>
          <w:p w14:paraId="51E4541D" w14:textId="7A30AB59" w:rsidR="00F85523" w:rsidRPr="00D715D0" w:rsidRDefault="00F85523" w:rsidP="00E86753">
            <w:pPr>
              <w:rPr>
                <w:rFonts w:cstheme="minorHAnsi"/>
                <w:b/>
                <w:sz w:val="28"/>
                <w:szCs w:val="28"/>
              </w:rPr>
            </w:pPr>
            <w:r w:rsidRPr="00D715D0">
              <w:rPr>
                <w:rFonts w:cstheme="minorHAnsi"/>
                <w:b/>
                <w:sz w:val="28"/>
                <w:szCs w:val="28"/>
              </w:rPr>
              <w:t xml:space="preserve">STAGE 1: Desired Results </w:t>
            </w:r>
          </w:p>
        </w:tc>
      </w:tr>
      <w:tr w:rsidR="00F85523" w:rsidRPr="00D715D0" w14:paraId="013D4CB9" w14:textId="77777777" w:rsidTr="00F85523">
        <w:trPr>
          <w:cantSplit/>
          <w:trHeight w:val="437"/>
          <w:jc w:val="center"/>
        </w:trPr>
        <w:tc>
          <w:tcPr>
            <w:tcW w:w="1615" w:type="dxa"/>
            <w:vMerge w:val="restart"/>
            <w:tcBorders>
              <w:right w:val="single" w:sz="2" w:space="0" w:color="auto"/>
            </w:tcBorders>
            <w:shd w:val="clear" w:color="auto" w:fill="BFBFBF" w:themeFill="background1" w:themeFillShade="BF"/>
            <w:textDirection w:val="btLr"/>
          </w:tcPr>
          <w:p w14:paraId="63124A00" w14:textId="77777777" w:rsidR="00F85523" w:rsidRPr="00D715D0" w:rsidRDefault="00F85523" w:rsidP="005F12B5">
            <w:pPr>
              <w:ind w:left="113" w:right="113"/>
              <w:jc w:val="center"/>
              <w:rPr>
                <w:rFonts w:cstheme="minorHAnsi"/>
                <w:b/>
                <w:sz w:val="24"/>
                <w:szCs w:val="28"/>
              </w:rPr>
            </w:pPr>
          </w:p>
        </w:tc>
        <w:tc>
          <w:tcPr>
            <w:tcW w:w="715" w:type="dxa"/>
            <w:vMerge w:val="restart"/>
            <w:tcBorders>
              <w:right w:val="single" w:sz="2" w:space="0" w:color="auto"/>
            </w:tcBorders>
            <w:shd w:val="clear" w:color="auto" w:fill="BFBFBF" w:themeFill="background1" w:themeFillShade="BF"/>
            <w:textDirection w:val="btLr"/>
            <w:vAlign w:val="center"/>
          </w:tcPr>
          <w:p w14:paraId="07529B16" w14:textId="50C650B0" w:rsidR="00F85523" w:rsidRPr="00D715D0" w:rsidRDefault="00F85523" w:rsidP="005F12B5">
            <w:pPr>
              <w:ind w:left="113" w:right="113"/>
              <w:jc w:val="center"/>
              <w:rPr>
                <w:rFonts w:cstheme="minorHAnsi"/>
                <w:b/>
                <w:sz w:val="24"/>
                <w:szCs w:val="28"/>
              </w:rPr>
            </w:pPr>
            <w:r w:rsidRPr="00D715D0">
              <w:rPr>
                <w:rFonts w:cstheme="minorHAnsi"/>
                <w:b/>
                <w:sz w:val="24"/>
                <w:szCs w:val="28"/>
              </w:rPr>
              <w:t>UNDERSTAND</w:t>
            </w:r>
          </w:p>
        </w:tc>
        <w:tc>
          <w:tcPr>
            <w:tcW w:w="4952" w:type="dxa"/>
            <w:gridSpan w:val="3"/>
            <w:tcBorders>
              <w:left w:val="single" w:sz="2" w:space="0" w:color="auto"/>
              <w:bottom w:val="nil"/>
              <w:right w:val="nil"/>
            </w:tcBorders>
            <w:shd w:val="clear" w:color="auto" w:fill="FFFFFF" w:themeFill="background1"/>
            <w:vAlign w:val="center"/>
          </w:tcPr>
          <w:p w14:paraId="07145178" w14:textId="77777777" w:rsidR="00F85523" w:rsidRPr="00D715D0" w:rsidRDefault="00F85523" w:rsidP="005F12B5">
            <w:pPr>
              <w:jc w:val="center"/>
              <w:rPr>
                <w:rFonts w:cstheme="minorHAnsi"/>
                <w:b/>
                <w:sz w:val="24"/>
                <w:szCs w:val="28"/>
              </w:rPr>
            </w:pPr>
            <w:r w:rsidRPr="00D715D0">
              <w:rPr>
                <w:rFonts w:cstheme="minorHAnsi"/>
                <w:b/>
                <w:noProof/>
                <w:sz w:val="24"/>
                <w:szCs w:val="28"/>
              </w:rPr>
              <mc:AlternateContent>
                <mc:Choice Requires="wps">
                  <w:drawing>
                    <wp:anchor distT="0" distB="0" distL="114300" distR="114300" simplePos="0" relativeHeight="251663360" behindDoc="0" locked="0" layoutInCell="1" allowOverlap="1" wp14:anchorId="79AAADF9" wp14:editId="23E12BC2">
                      <wp:simplePos x="0" y="0"/>
                      <wp:positionH relativeFrom="column">
                        <wp:posOffset>2039620</wp:posOffset>
                      </wp:positionH>
                      <wp:positionV relativeFrom="paragraph">
                        <wp:posOffset>139065</wp:posOffset>
                      </wp:positionV>
                      <wp:extent cx="1762125" cy="9525"/>
                      <wp:effectExtent l="0" t="76200" r="28575" b="85725"/>
                      <wp:wrapNone/>
                      <wp:docPr id="8" name="Straight Arrow Connector 8"/>
                      <wp:cNvGraphicFramePr/>
                      <a:graphic xmlns:a="http://schemas.openxmlformats.org/drawingml/2006/main">
                        <a:graphicData uri="http://schemas.microsoft.com/office/word/2010/wordprocessingShape">
                          <wps:wsp>
                            <wps:cNvCnPr/>
                            <wps:spPr>
                              <a:xfrm flipV="1">
                                <a:off x="0" y="0"/>
                                <a:ext cx="176212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6A73E3" id="_x0000_t32" coordsize="21600,21600" o:spt="32" o:oned="t" path="m,l21600,21600e" filled="f">
                      <v:path arrowok="t" fillok="f" o:connecttype="none"/>
                      <o:lock v:ext="edit" shapetype="t"/>
                    </v:shapetype>
                    <v:shape id="Straight Arrow Connector 8" o:spid="_x0000_s1026" type="#_x0000_t32" style="position:absolute;margin-left:160.6pt;margin-top:10.95pt;width:138.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" strokecolor="black [3040]" strokeweight="1.5pt">
                      <v:stroke endarrow="block"/>
                    </v:shape>
                  </w:pict>
                </mc:Fallback>
              </mc:AlternateContent>
            </w:r>
            <w:r w:rsidRPr="00D715D0">
              <w:rPr>
                <w:rFonts w:cstheme="minorHAnsi"/>
                <w:b/>
                <w:sz w:val="24"/>
                <w:szCs w:val="28"/>
              </w:rPr>
              <w:t>Big Ideas</w:t>
            </w:r>
          </w:p>
        </w:tc>
        <w:tc>
          <w:tcPr>
            <w:tcW w:w="7788" w:type="dxa"/>
            <w:gridSpan w:val="3"/>
            <w:tcBorders>
              <w:left w:val="nil"/>
              <w:bottom w:val="nil"/>
            </w:tcBorders>
            <w:shd w:val="clear" w:color="auto" w:fill="FFFFFF" w:themeFill="background1"/>
            <w:vAlign w:val="center"/>
          </w:tcPr>
          <w:p w14:paraId="31861E18" w14:textId="77777777" w:rsidR="00F85523" w:rsidRPr="00D715D0" w:rsidRDefault="00F85523" w:rsidP="005F12B5">
            <w:pPr>
              <w:jc w:val="center"/>
              <w:rPr>
                <w:rFonts w:cstheme="minorHAnsi"/>
                <w:b/>
                <w:sz w:val="24"/>
                <w:szCs w:val="28"/>
              </w:rPr>
            </w:pPr>
            <w:r w:rsidRPr="00D715D0">
              <w:rPr>
                <w:rFonts w:cstheme="minorHAnsi"/>
                <w:b/>
                <w:sz w:val="24"/>
                <w:szCs w:val="28"/>
              </w:rPr>
              <w:t>Essential Questions</w:t>
            </w:r>
          </w:p>
        </w:tc>
      </w:tr>
      <w:tr w:rsidR="00F85523" w:rsidRPr="00D715D0" w14:paraId="7DDF7440" w14:textId="77777777" w:rsidTr="00DA0B69">
        <w:trPr>
          <w:cantSplit/>
          <w:trHeight w:val="1721"/>
          <w:jc w:val="center"/>
        </w:trPr>
        <w:tc>
          <w:tcPr>
            <w:tcW w:w="1615" w:type="dxa"/>
            <w:vMerge/>
            <w:tcBorders>
              <w:bottom w:val="single" w:sz="2" w:space="0" w:color="auto"/>
              <w:right w:val="single" w:sz="2" w:space="0" w:color="auto"/>
            </w:tcBorders>
            <w:shd w:val="clear" w:color="auto" w:fill="BFBFBF" w:themeFill="background1" w:themeFillShade="BF"/>
          </w:tcPr>
          <w:p w14:paraId="58F4A2CA" w14:textId="77777777" w:rsidR="00F85523" w:rsidRPr="00D715D0" w:rsidRDefault="00F85523" w:rsidP="005F12B5">
            <w:pPr>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vAlign w:val="center"/>
          </w:tcPr>
          <w:p w14:paraId="27B50C0E" w14:textId="4FADC894" w:rsidR="00F85523" w:rsidRPr="00D715D0" w:rsidRDefault="00F85523" w:rsidP="005F12B5">
            <w:pPr>
              <w:rPr>
                <w:rFonts w:cstheme="minorHAnsi"/>
                <w:b/>
                <w:sz w:val="28"/>
                <w:szCs w:val="28"/>
              </w:rPr>
            </w:pPr>
          </w:p>
        </w:tc>
        <w:tc>
          <w:tcPr>
            <w:tcW w:w="4952" w:type="dxa"/>
            <w:gridSpan w:val="3"/>
            <w:tcBorders>
              <w:top w:val="nil"/>
              <w:left w:val="single" w:sz="2" w:space="0" w:color="auto"/>
              <w:bottom w:val="single" w:sz="2" w:space="0" w:color="auto"/>
              <w:right w:val="single" w:sz="12" w:space="0" w:color="BFBFBF" w:themeColor="background1" w:themeShade="BF"/>
            </w:tcBorders>
            <w:shd w:val="clear" w:color="auto" w:fill="FFFFFF" w:themeFill="background1"/>
          </w:tcPr>
          <w:p w14:paraId="6FB943D5" w14:textId="77777777" w:rsidR="00FF5D19" w:rsidRDefault="00FF5D19" w:rsidP="00FF5D19">
            <w:pPr>
              <w:pStyle w:val="NormalWeb"/>
              <w:numPr>
                <w:ilvl w:val="0"/>
                <w:numId w:val="21"/>
              </w:numPr>
            </w:pPr>
            <w:r>
              <w:rPr>
                <w:rFonts w:ascii="Helvetica" w:hAnsi="Helvetica"/>
                <w:sz w:val="22"/>
                <w:szCs w:val="22"/>
              </w:rPr>
              <w:t xml:space="preserve">Stories and traditions about ourselves and our families reflect who we are and where we are from. </w:t>
            </w:r>
          </w:p>
          <w:p w14:paraId="679C4D6D" w14:textId="77777777" w:rsidR="00F85523" w:rsidRPr="00D715D0" w:rsidRDefault="00F85523" w:rsidP="00E86753">
            <w:pPr>
              <w:rPr>
                <w:rFonts w:cstheme="minorHAnsi"/>
                <w:i/>
                <w:color w:val="FF0000"/>
                <w:szCs w:val="28"/>
              </w:rPr>
            </w:pPr>
          </w:p>
        </w:tc>
        <w:tc>
          <w:tcPr>
            <w:tcW w:w="7788" w:type="dxa"/>
            <w:gridSpan w:val="3"/>
            <w:tcBorders>
              <w:top w:val="nil"/>
              <w:left w:val="single" w:sz="12" w:space="0" w:color="BFBFBF" w:themeColor="background1" w:themeShade="BF"/>
              <w:bottom w:val="single" w:sz="2" w:space="0" w:color="auto"/>
            </w:tcBorders>
            <w:shd w:val="clear" w:color="auto" w:fill="FFFFFF" w:themeFill="background1"/>
          </w:tcPr>
          <w:p w14:paraId="6A18A1C1" w14:textId="0AACF4B4" w:rsidR="00F85523" w:rsidRDefault="00F85523" w:rsidP="00E86753">
            <w:pPr>
              <w:rPr>
                <w:rFonts w:cstheme="minorHAnsi"/>
                <w:i/>
                <w:color w:val="FF0000"/>
                <w:szCs w:val="28"/>
              </w:rPr>
            </w:pPr>
            <w:r w:rsidRPr="00D715D0">
              <w:rPr>
                <w:rFonts w:cstheme="minorHAnsi"/>
                <w:i/>
                <w:color w:val="FF0000"/>
                <w:szCs w:val="28"/>
              </w:rPr>
              <w:t xml:space="preserve"> </w:t>
            </w:r>
            <w:r w:rsidR="005D404A">
              <w:rPr>
                <w:rFonts w:cstheme="minorHAnsi"/>
                <w:i/>
                <w:color w:val="FF0000"/>
                <w:szCs w:val="28"/>
              </w:rPr>
              <w:t>What is a family?</w:t>
            </w:r>
            <w:r w:rsidR="0066216D">
              <w:rPr>
                <w:rFonts w:cstheme="minorHAnsi"/>
                <w:i/>
                <w:color w:val="FF0000"/>
                <w:szCs w:val="28"/>
              </w:rPr>
              <w:t xml:space="preserve"> </w:t>
            </w:r>
          </w:p>
          <w:p w14:paraId="086DF210" w14:textId="53D7ACEC" w:rsidR="0066216D" w:rsidRDefault="0066216D" w:rsidP="00E86753">
            <w:pPr>
              <w:rPr>
                <w:rFonts w:cstheme="minorHAnsi"/>
                <w:i/>
                <w:color w:val="FF0000"/>
                <w:szCs w:val="28"/>
              </w:rPr>
            </w:pPr>
            <w:r>
              <w:rPr>
                <w:rFonts w:cstheme="minorHAnsi"/>
                <w:i/>
                <w:color w:val="FF0000"/>
                <w:szCs w:val="28"/>
              </w:rPr>
              <w:t>How is my family different than other families?</w:t>
            </w:r>
          </w:p>
          <w:p w14:paraId="1D8F2F71" w14:textId="77777777" w:rsidR="0066216D" w:rsidRDefault="0066216D" w:rsidP="00E86753">
            <w:pPr>
              <w:rPr>
                <w:rFonts w:cstheme="minorHAnsi"/>
                <w:i/>
                <w:color w:val="FF0000"/>
                <w:szCs w:val="28"/>
              </w:rPr>
            </w:pPr>
            <w:r>
              <w:rPr>
                <w:rFonts w:cstheme="minorHAnsi"/>
                <w:i/>
                <w:color w:val="FF0000"/>
                <w:szCs w:val="28"/>
              </w:rPr>
              <w:t xml:space="preserve">What traditions does my family take part in? </w:t>
            </w:r>
          </w:p>
          <w:p w14:paraId="725339DB" w14:textId="191BB8D3" w:rsidR="0066216D" w:rsidRPr="00D715D0" w:rsidRDefault="0066216D" w:rsidP="00E86753">
            <w:pPr>
              <w:rPr>
                <w:rFonts w:cstheme="minorHAnsi"/>
                <w:i/>
                <w:color w:val="FF0000"/>
                <w:szCs w:val="28"/>
              </w:rPr>
            </w:pPr>
            <w:r>
              <w:rPr>
                <w:rFonts w:cstheme="minorHAnsi"/>
                <w:i/>
                <w:color w:val="FF0000"/>
                <w:szCs w:val="28"/>
              </w:rPr>
              <w:t xml:space="preserve"> </w:t>
            </w:r>
          </w:p>
        </w:tc>
      </w:tr>
      <w:tr w:rsidR="00F85523" w:rsidRPr="00D715D0" w14:paraId="74EDB332" w14:textId="77777777" w:rsidTr="00F85523">
        <w:trPr>
          <w:cantSplit/>
          <w:trHeight w:val="441"/>
          <w:jc w:val="center"/>
        </w:trPr>
        <w:tc>
          <w:tcPr>
            <w:tcW w:w="1615" w:type="dxa"/>
            <w:vMerge w:val="restart"/>
            <w:tcBorders>
              <w:top w:val="single" w:sz="2" w:space="0" w:color="auto"/>
              <w:right w:val="single" w:sz="2" w:space="0" w:color="auto"/>
            </w:tcBorders>
            <w:shd w:val="clear" w:color="auto" w:fill="BFBFBF" w:themeFill="background1" w:themeFillShade="BF"/>
            <w:textDirection w:val="btLr"/>
          </w:tcPr>
          <w:p w14:paraId="36342145" w14:textId="77777777" w:rsidR="00F85523" w:rsidRPr="00D715D0" w:rsidRDefault="00F85523" w:rsidP="005F12B5">
            <w:pPr>
              <w:ind w:left="113" w:right="113"/>
              <w:jc w:val="center"/>
              <w:rPr>
                <w:rFonts w:cstheme="minorHAnsi"/>
                <w:b/>
                <w:sz w:val="24"/>
                <w:szCs w:val="28"/>
              </w:rPr>
            </w:pPr>
          </w:p>
        </w:tc>
        <w:tc>
          <w:tcPr>
            <w:tcW w:w="715" w:type="dxa"/>
            <w:vMerge w:val="restart"/>
            <w:tcBorders>
              <w:top w:val="single" w:sz="2" w:space="0" w:color="auto"/>
              <w:right w:val="single" w:sz="2" w:space="0" w:color="auto"/>
            </w:tcBorders>
            <w:shd w:val="clear" w:color="auto" w:fill="BFBFBF" w:themeFill="background1" w:themeFillShade="BF"/>
            <w:textDirection w:val="btLr"/>
          </w:tcPr>
          <w:p w14:paraId="007BB876" w14:textId="3C161519" w:rsidR="00F85523" w:rsidRPr="00D715D0" w:rsidRDefault="00F85523" w:rsidP="005F12B5">
            <w:pPr>
              <w:ind w:left="113" w:right="113"/>
              <w:jc w:val="center"/>
              <w:rPr>
                <w:rFonts w:cstheme="minorHAnsi"/>
                <w:b/>
                <w:sz w:val="20"/>
                <w:szCs w:val="28"/>
              </w:rPr>
            </w:pPr>
            <w:r w:rsidRPr="00D715D0">
              <w:rPr>
                <w:rFonts w:cstheme="minorHAnsi"/>
                <w:b/>
                <w:sz w:val="24"/>
                <w:szCs w:val="28"/>
              </w:rPr>
              <w:t>DO</w:t>
            </w:r>
          </w:p>
        </w:tc>
        <w:tc>
          <w:tcPr>
            <w:tcW w:w="12740" w:type="dxa"/>
            <w:gridSpan w:val="6"/>
            <w:tcBorders>
              <w:top w:val="single" w:sz="2" w:space="0" w:color="auto"/>
              <w:left w:val="single" w:sz="2" w:space="0" w:color="auto"/>
              <w:bottom w:val="nil"/>
            </w:tcBorders>
            <w:shd w:val="clear" w:color="auto" w:fill="FFFFFF" w:themeFill="background1"/>
            <w:vAlign w:val="center"/>
          </w:tcPr>
          <w:p w14:paraId="25602810" w14:textId="77777777" w:rsidR="00F85523" w:rsidRPr="00D715D0" w:rsidRDefault="00F85523" w:rsidP="00E86753">
            <w:pPr>
              <w:rPr>
                <w:rFonts w:cstheme="minorHAnsi"/>
                <w:i/>
                <w:color w:val="FF0000"/>
                <w:sz w:val="24"/>
                <w:szCs w:val="28"/>
              </w:rPr>
            </w:pPr>
            <w:r w:rsidRPr="00D715D0">
              <w:rPr>
                <w:rFonts w:cstheme="minorHAnsi"/>
                <w:b/>
                <w:sz w:val="24"/>
                <w:szCs w:val="28"/>
              </w:rPr>
              <w:t xml:space="preserve">Core Competencies: </w:t>
            </w:r>
          </w:p>
        </w:tc>
      </w:tr>
      <w:tr w:rsidR="00F85523" w:rsidRPr="00D715D0" w14:paraId="5FF4B098" w14:textId="77777777" w:rsidTr="00F85523">
        <w:trPr>
          <w:cantSplit/>
          <w:trHeight w:val="287"/>
          <w:jc w:val="center"/>
        </w:trPr>
        <w:tc>
          <w:tcPr>
            <w:tcW w:w="1615" w:type="dxa"/>
            <w:vMerge/>
            <w:tcBorders>
              <w:right w:val="single" w:sz="2" w:space="0" w:color="auto"/>
            </w:tcBorders>
            <w:shd w:val="clear" w:color="auto" w:fill="BFBFBF" w:themeFill="background1" w:themeFillShade="BF"/>
          </w:tcPr>
          <w:p w14:paraId="0E2F2D25" w14:textId="77777777" w:rsidR="00F85523" w:rsidRPr="00D715D0" w:rsidRDefault="00F85523" w:rsidP="005F12B5">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5E007225" w14:textId="08ED2EF5" w:rsidR="00F85523" w:rsidRPr="00D715D0" w:rsidRDefault="00F85523" w:rsidP="005F12B5">
            <w:pPr>
              <w:rPr>
                <w:rFonts w:cstheme="minorHAnsi"/>
                <w:b/>
                <w:sz w:val="28"/>
                <w:szCs w:val="28"/>
              </w:rPr>
            </w:pPr>
          </w:p>
        </w:tc>
        <w:tc>
          <w:tcPr>
            <w:tcW w:w="3390" w:type="dxa"/>
            <w:tcBorders>
              <w:top w:val="nil"/>
              <w:left w:val="single" w:sz="2" w:space="0" w:color="auto"/>
              <w:bottom w:val="nil"/>
              <w:right w:val="nil"/>
            </w:tcBorders>
            <w:shd w:val="clear" w:color="auto" w:fill="FFFFFF" w:themeFill="background1"/>
            <w:vAlign w:val="center"/>
          </w:tcPr>
          <w:p w14:paraId="5227EA1B" w14:textId="77777777" w:rsidR="00F85523" w:rsidRPr="00D715D0" w:rsidRDefault="00F85523" w:rsidP="00F85948">
            <w:pPr>
              <w:rPr>
                <w:rFonts w:cstheme="minorHAnsi"/>
                <w:b/>
                <w:sz w:val="20"/>
                <w:szCs w:val="28"/>
              </w:rPr>
            </w:pPr>
            <w:r w:rsidRPr="00D715D0">
              <w:rPr>
                <w:rFonts w:cstheme="minorHAnsi"/>
                <w:b/>
                <w:noProof/>
                <w:sz w:val="20"/>
                <w:szCs w:val="28"/>
                <w:shd w:val="clear" w:color="auto" w:fill="FFFFFF" w:themeFill="background1"/>
              </w:rPr>
              <w:drawing>
                <wp:inline distT="0" distB="0" distL="0" distR="0" wp14:anchorId="10588686" wp14:editId="2F2D7C60">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inline>
              </w:drawing>
            </w:r>
            <w:r w:rsidRPr="00D715D0">
              <w:rPr>
                <w:rFonts w:cstheme="minorHAnsi"/>
                <w:b/>
                <w:sz w:val="20"/>
                <w:szCs w:val="28"/>
                <w:shd w:val="clear" w:color="auto" w:fill="FFFFFF" w:themeFill="background1"/>
              </w:rPr>
              <w:t>Communication</w:t>
            </w:r>
          </w:p>
        </w:tc>
        <w:tc>
          <w:tcPr>
            <w:tcW w:w="2820" w:type="dxa"/>
            <w:gridSpan w:val="3"/>
            <w:tcBorders>
              <w:top w:val="nil"/>
              <w:left w:val="nil"/>
              <w:bottom w:val="nil"/>
              <w:right w:val="nil"/>
            </w:tcBorders>
            <w:shd w:val="clear" w:color="auto" w:fill="FFFFFF" w:themeFill="background1"/>
            <w:vAlign w:val="center"/>
          </w:tcPr>
          <w:p w14:paraId="604CE087" w14:textId="77777777" w:rsidR="00F85523" w:rsidRPr="00D715D0" w:rsidRDefault="00F85523" w:rsidP="00F85948">
            <w:pPr>
              <w:rPr>
                <w:rFonts w:cstheme="minorHAnsi"/>
                <w:b/>
                <w:sz w:val="20"/>
                <w:szCs w:val="28"/>
              </w:rPr>
            </w:pPr>
            <w:r w:rsidRPr="00D715D0">
              <w:rPr>
                <w:rFonts w:cstheme="minorHAnsi"/>
                <w:b/>
                <w:noProof/>
                <w:sz w:val="20"/>
                <w:szCs w:val="28"/>
              </w:rPr>
              <w:drawing>
                <wp:inline distT="0" distB="0" distL="0" distR="0" wp14:anchorId="7F094377" wp14:editId="216E2F35">
                  <wp:extent cx="23749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Thinking</w:t>
            </w:r>
          </w:p>
        </w:tc>
        <w:tc>
          <w:tcPr>
            <w:tcW w:w="6530" w:type="dxa"/>
            <w:gridSpan w:val="2"/>
            <w:tcBorders>
              <w:top w:val="nil"/>
              <w:left w:val="nil"/>
              <w:bottom w:val="nil"/>
            </w:tcBorders>
            <w:shd w:val="clear" w:color="auto" w:fill="FFFFFF" w:themeFill="background1"/>
            <w:vAlign w:val="center"/>
          </w:tcPr>
          <w:p w14:paraId="004E8944" w14:textId="77777777" w:rsidR="00F85523" w:rsidRPr="00D715D0" w:rsidRDefault="00F85523" w:rsidP="00F85948">
            <w:pPr>
              <w:rPr>
                <w:rFonts w:cstheme="minorHAnsi"/>
                <w:b/>
                <w:sz w:val="20"/>
                <w:szCs w:val="28"/>
              </w:rPr>
            </w:pPr>
            <w:r w:rsidRPr="00D715D0">
              <w:rPr>
                <w:rFonts w:cstheme="minorHAnsi"/>
                <w:b/>
                <w:noProof/>
                <w:sz w:val="20"/>
                <w:szCs w:val="28"/>
              </w:rPr>
              <w:drawing>
                <wp:inline distT="0" distB="0" distL="0" distR="0" wp14:anchorId="1B15CB37" wp14:editId="2E21B0FB">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Personal &amp; Social</w:t>
            </w:r>
          </w:p>
        </w:tc>
      </w:tr>
      <w:tr w:rsidR="00F85523" w:rsidRPr="00D715D0" w14:paraId="2DD35C90" w14:textId="77777777" w:rsidTr="00F85523">
        <w:trPr>
          <w:cantSplit/>
          <w:trHeight w:val="1333"/>
          <w:jc w:val="center"/>
        </w:trPr>
        <w:tc>
          <w:tcPr>
            <w:tcW w:w="1615" w:type="dxa"/>
            <w:vMerge/>
            <w:tcBorders>
              <w:right w:val="single" w:sz="2" w:space="0" w:color="auto"/>
            </w:tcBorders>
            <w:shd w:val="clear" w:color="auto" w:fill="BFBFBF" w:themeFill="background1" w:themeFillShade="BF"/>
          </w:tcPr>
          <w:p w14:paraId="3310C3F9" w14:textId="77777777" w:rsidR="00F85523" w:rsidRPr="00D715D0" w:rsidRDefault="00F85523" w:rsidP="005F12B5">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4927AE95" w14:textId="42E3AA80" w:rsidR="00F85523" w:rsidRPr="00D715D0" w:rsidRDefault="00F85523" w:rsidP="005F12B5">
            <w:pPr>
              <w:rPr>
                <w:rFonts w:cstheme="minorHAnsi"/>
                <w:b/>
                <w:sz w:val="28"/>
                <w:szCs w:val="28"/>
              </w:rPr>
            </w:pPr>
          </w:p>
        </w:tc>
        <w:tc>
          <w:tcPr>
            <w:tcW w:w="3390" w:type="dxa"/>
            <w:tcBorders>
              <w:top w:val="nil"/>
              <w:left w:val="single" w:sz="2" w:space="0" w:color="auto"/>
              <w:bottom w:val="single" w:sz="12" w:space="0" w:color="A6A6A6" w:themeColor="background1" w:themeShade="A6"/>
              <w:right w:val="nil"/>
            </w:tcBorders>
            <w:shd w:val="clear" w:color="auto" w:fill="FFFFFF" w:themeFill="background1"/>
          </w:tcPr>
          <w:p w14:paraId="1261598E" w14:textId="183AEA7A" w:rsidR="00F85523" w:rsidRPr="00D715D0" w:rsidRDefault="00D715D0" w:rsidP="005F12B5">
            <w:pPr>
              <w:pStyle w:val="ListParagraph"/>
              <w:numPr>
                <w:ilvl w:val="0"/>
                <w:numId w:val="3"/>
              </w:numPr>
              <w:spacing w:after="0" w:line="240" w:lineRule="auto"/>
              <w:rPr>
                <w:rFonts w:cstheme="minorHAnsi"/>
                <w:sz w:val="18"/>
              </w:rPr>
            </w:pPr>
            <w:r w:rsidRPr="00D715D0">
              <w:rPr>
                <w:rFonts w:cstheme="minorHAnsi"/>
                <w:sz w:val="18"/>
              </w:rPr>
              <w:t>Communicating</w:t>
            </w:r>
            <w:r w:rsidR="00F85523" w:rsidRPr="00D715D0">
              <w:rPr>
                <w:rFonts w:cstheme="minorHAnsi"/>
                <w:sz w:val="18"/>
              </w:rPr>
              <w:t xml:space="preserve"> </w:t>
            </w:r>
          </w:p>
          <w:p w14:paraId="6F16A85C" w14:textId="77777777" w:rsidR="00F85523" w:rsidRDefault="00D715D0" w:rsidP="00D715D0">
            <w:pPr>
              <w:pStyle w:val="ListParagraph"/>
              <w:numPr>
                <w:ilvl w:val="0"/>
                <w:numId w:val="3"/>
              </w:numPr>
              <w:spacing w:after="0" w:line="240" w:lineRule="auto"/>
              <w:rPr>
                <w:rFonts w:cstheme="minorHAnsi"/>
                <w:sz w:val="18"/>
              </w:rPr>
            </w:pPr>
            <w:r w:rsidRPr="00D715D0">
              <w:rPr>
                <w:rFonts w:cstheme="minorHAnsi"/>
                <w:sz w:val="18"/>
              </w:rPr>
              <w:t>Collaborating</w:t>
            </w:r>
          </w:p>
          <w:p w14:paraId="07EE23FE" w14:textId="77777777" w:rsidR="000D7AC1" w:rsidRDefault="000D7AC1" w:rsidP="000D7AC1">
            <w:pPr>
              <w:rPr>
                <w:rFonts w:cstheme="minorHAnsi"/>
                <w:sz w:val="18"/>
              </w:rPr>
            </w:pPr>
          </w:p>
          <w:p w14:paraId="2A9C7D99" w14:textId="77777777" w:rsidR="000D7AC1" w:rsidRDefault="000D7AC1" w:rsidP="000D7AC1">
            <w:pPr>
              <w:rPr>
                <w:rFonts w:cstheme="minorHAnsi"/>
                <w:sz w:val="18"/>
              </w:rPr>
            </w:pPr>
          </w:p>
          <w:p w14:paraId="7EC90298" w14:textId="77777777" w:rsidR="00A81C45" w:rsidRDefault="00A81C45" w:rsidP="00A81C45">
            <w:r>
              <w:rPr>
                <w:rStyle w:val="Strong"/>
                <w:rFonts w:ascii="Verdana" w:hAnsi="Verdana"/>
                <w:color w:val="3B3B3B"/>
              </w:rPr>
              <w:t>In familiar settings, I communicate with peers and adults.</w:t>
            </w:r>
          </w:p>
          <w:p w14:paraId="0557C1B9" w14:textId="77777777" w:rsidR="000D7AC1" w:rsidRDefault="000D7AC1" w:rsidP="000D7AC1">
            <w:pPr>
              <w:rPr>
                <w:rFonts w:cstheme="minorHAnsi"/>
                <w:sz w:val="18"/>
              </w:rPr>
            </w:pPr>
          </w:p>
          <w:p w14:paraId="5EBD67B9" w14:textId="5E340755" w:rsidR="000D7AC1" w:rsidRDefault="00666560" w:rsidP="000D7AC1">
            <w:pPr>
              <w:rPr>
                <w:rFonts w:cstheme="minorHAnsi"/>
                <w:sz w:val="18"/>
              </w:rPr>
            </w:pPr>
            <w:r>
              <w:rPr>
                <w:rFonts w:cstheme="minorHAnsi"/>
                <w:sz w:val="18"/>
              </w:rPr>
              <w:t>-</w:t>
            </w:r>
            <w:r w:rsidR="006335A2">
              <w:rPr>
                <w:rFonts w:cstheme="minorHAnsi"/>
                <w:sz w:val="18"/>
              </w:rPr>
              <w:t>S</w:t>
            </w:r>
            <w:r>
              <w:rPr>
                <w:rFonts w:cstheme="minorHAnsi"/>
                <w:sz w:val="18"/>
              </w:rPr>
              <w:t xml:space="preserve">tudents will be communicating with the teacher as well as their peers for this unit. They will be sharing their ideas with the class and their partners, as well as </w:t>
            </w:r>
            <w:r>
              <w:rPr>
                <w:rFonts w:cstheme="minorHAnsi"/>
                <w:sz w:val="18"/>
              </w:rPr>
              <w:lastRenderedPageBreak/>
              <w:t>participating in class discussions around the learning intentions.</w:t>
            </w:r>
          </w:p>
          <w:p w14:paraId="11616CE3" w14:textId="77777777" w:rsidR="000D7AC1" w:rsidRDefault="000D7AC1" w:rsidP="000D7AC1">
            <w:pPr>
              <w:rPr>
                <w:rFonts w:cstheme="minorHAnsi"/>
                <w:sz w:val="18"/>
              </w:rPr>
            </w:pPr>
          </w:p>
          <w:p w14:paraId="0F2BA622" w14:textId="77777777" w:rsidR="000D7AC1" w:rsidRDefault="000D7AC1" w:rsidP="000D7AC1">
            <w:pPr>
              <w:rPr>
                <w:rFonts w:cstheme="minorHAnsi"/>
                <w:sz w:val="18"/>
              </w:rPr>
            </w:pPr>
          </w:p>
          <w:p w14:paraId="03266343" w14:textId="619AEAB9" w:rsidR="000D7AC1" w:rsidRPr="000D7AC1" w:rsidRDefault="000D7AC1" w:rsidP="000D7AC1">
            <w:pPr>
              <w:rPr>
                <w:rFonts w:cstheme="minorHAnsi"/>
                <w:sz w:val="18"/>
              </w:rPr>
            </w:pPr>
          </w:p>
        </w:tc>
        <w:tc>
          <w:tcPr>
            <w:tcW w:w="2820" w:type="dxa"/>
            <w:gridSpan w:val="3"/>
            <w:tcBorders>
              <w:top w:val="nil"/>
              <w:left w:val="nil"/>
              <w:bottom w:val="single" w:sz="12" w:space="0" w:color="A6A6A6" w:themeColor="background1" w:themeShade="A6"/>
              <w:right w:val="nil"/>
            </w:tcBorders>
            <w:shd w:val="clear" w:color="auto" w:fill="FFFFFF" w:themeFill="background1"/>
          </w:tcPr>
          <w:p w14:paraId="01F94D9C" w14:textId="4E5C047C" w:rsidR="00F85523" w:rsidRPr="00D715D0" w:rsidRDefault="00D715D0" w:rsidP="005F12B5">
            <w:pPr>
              <w:pStyle w:val="ListParagraph"/>
              <w:numPr>
                <w:ilvl w:val="0"/>
                <w:numId w:val="4"/>
              </w:numPr>
              <w:spacing w:after="0" w:line="240" w:lineRule="auto"/>
              <w:rPr>
                <w:rFonts w:cstheme="minorHAnsi"/>
                <w:sz w:val="18"/>
              </w:rPr>
            </w:pPr>
            <w:r w:rsidRPr="00D715D0">
              <w:rPr>
                <w:rFonts w:cstheme="minorHAnsi"/>
                <w:sz w:val="18"/>
              </w:rPr>
              <w:lastRenderedPageBreak/>
              <w:t>Creative Thinking</w:t>
            </w:r>
          </w:p>
          <w:p w14:paraId="79059190" w14:textId="6EFEEE9A" w:rsidR="00F85523" w:rsidRPr="00D715D0" w:rsidRDefault="00D715D0" w:rsidP="00D715D0">
            <w:pPr>
              <w:pStyle w:val="ListParagraph"/>
              <w:numPr>
                <w:ilvl w:val="0"/>
                <w:numId w:val="4"/>
              </w:numPr>
              <w:spacing w:after="0" w:line="240" w:lineRule="auto"/>
              <w:rPr>
                <w:rFonts w:cstheme="minorHAnsi"/>
                <w:sz w:val="18"/>
              </w:rPr>
            </w:pPr>
            <w:r w:rsidRPr="00D715D0">
              <w:rPr>
                <w:rFonts w:cstheme="minorHAnsi"/>
                <w:sz w:val="18"/>
              </w:rPr>
              <w:t>Critical &amp; Reflective Thinking</w:t>
            </w:r>
          </w:p>
        </w:tc>
        <w:tc>
          <w:tcPr>
            <w:tcW w:w="6530" w:type="dxa"/>
            <w:gridSpan w:val="2"/>
            <w:tcBorders>
              <w:top w:val="nil"/>
              <w:left w:val="nil"/>
              <w:bottom w:val="single" w:sz="12" w:space="0" w:color="A6A6A6" w:themeColor="background1" w:themeShade="A6"/>
            </w:tcBorders>
            <w:shd w:val="clear" w:color="auto" w:fill="FFFFFF" w:themeFill="background1"/>
          </w:tcPr>
          <w:p w14:paraId="68F4980C" w14:textId="66E15311"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Personal Awareness &amp; Responsibility</w:t>
            </w:r>
          </w:p>
          <w:p w14:paraId="0A79E4B9" w14:textId="1A07255B"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Positive Personal &amp; Cultural Identity</w:t>
            </w:r>
          </w:p>
          <w:p w14:paraId="014830F4" w14:textId="01DC52C9"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Social Awareness &amp; Responsibility</w:t>
            </w:r>
          </w:p>
          <w:p w14:paraId="67C90C91" w14:textId="77777777" w:rsidR="00A81C45" w:rsidRDefault="00A81C45" w:rsidP="00A81C45">
            <w:pPr>
              <w:rPr>
                <w:rFonts w:cstheme="minorHAnsi"/>
                <w:sz w:val="18"/>
              </w:rPr>
            </w:pPr>
          </w:p>
          <w:p w14:paraId="79C5EDF2" w14:textId="77777777" w:rsidR="00A81C45" w:rsidRDefault="00A81C45" w:rsidP="00A81C45">
            <w:pPr>
              <w:rPr>
                <w:rFonts w:cstheme="minorHAnsi"/>
                <w:sz w:val="18"/>
              </w:rPr>
            </w:pPr>
          </w:p>
          <w:p w14:paraId="39465D1E" w14:textId="77777777" w:rsidR="00A81C45" w:rsidRDefault="00A81C45" w:rsidP="00A81C45">
            <w:r>
              <w:rPr>
                <w:rStyle w:val="apple-converted-space"/>
                <w:rFonts w:ascii="Verdana" w:hAnsi="Verdana"/>
                <w:b/>
                <w:bCs/>
                <w:color w:val="3B3B3B"/>
              </w:rPr>
              <w:t xml:space="preserve"> I </w:t>
            </w:r>
            <w:r>
              <w:rPr>
                <w:rStyle w:val="Strong"/>
                <w:rFonts w:ascii="Verdana" w:hAnsi="Verdana"/>
                <w:color w:val="3B3B3B"/>
              </w:rPr>
              <w:t>am aware of different aspects of myself. I can identity people, places, and things that are important to me.</w:t>
            </w:r>
          </w:p>
          <w:p w14:paraId="5F282890" w14:textId="77777777" w:rsidR="00A81C45" w:rsidRDefault="00A81C45" w:rsidP="00A81C45">
            <w:pPr>
              <w:rPr>
                <w:rFonts w:cstheme="minorHAnsi"/>
                <w:sz w:val="18"/>
              </w:rPr>
            </w:pPr>
          </w:p>
          <w:p w14:paraId="1BABEDED" w14:textId="5951FD47" w:rsidR="006335A2" w:rsidRPr="006335A2" w:rsidRDefault="006335A2" w:rsidP="006335A2">
            <w:pPr>
              <w:rPr>
                <w:rFonts w:cstheme="minorHAnsi"/>
                <w:sz w:val="18"/>
              </w:rPr>
            </w:pPr>
            <w:r>
              <w:rPr>
                <w:rFonts w:cstheme="minorHAnsi"/>
                <w:sz w:val="18"/>
              </w:rPr>
              <w:t xml:space="preserve">-This unit is all about family, more specifically their own families (identity). Students will be thinking and being aware about themselves and their families. Students will be contributing aspects </w:t>
            </w:r>
            <w:r w:rsidR="000B472C">
              <w:rPr>
                <w:rFonts w:cstheme="minorHAnsi"/>
                <w:sz w:val="18"/>
              </w:rPr>
              <w:t>the of</w:t>
            </w:r>
            <w:r>
              <w:rPr>
                <w:rFonts w:cstheme="minorHAnsi"/>
                <w:sz w:val="18"/>
              </w:rPr>
              <w:t xml:space="preserve"> their lives</w:t>
            </w:r>
            <w:r w:rsidR="000B472C">
              <w:rPr>
                <w:rFonts w:cstheme="minorHAnsi"/>
                <w:sz w:val="18"/>
              </w:rPr>
              <w:t xml:space="preserve"> and </w:t>
            </w:r>
            <w:r>
              <w:rPr>
                <w:rFonts w:cstheme="minorHAnsi"/>
                <w:sz w:val="18"/>
              </w:rPr>
              <w:t xml:space="preserve">family that are important to them. </w:t>
            </w:r>
          </w:p>
        </w:tc>
      </w:tr>
      <w:tr w:rsidR="00F85523" w:rsidRPr="00D715D0" w14:paraId="2F1BC6EA" w14:textId="77777777" w:rsidTr="00F85523">
        <w:trPr>
          <w:cantSplit/>
          <w:trHeight w:val="1584"/>
          <w:jc w:val="center"/>
        </w:trPr>
        <w:tc>
          <w:tcPr>
            <w:tcW w:w="1615" w:type="dxa"/>
            <w:tcBorders>
              <w:bottom w:val="single" w:sz="2" w:space="0" w:color="auto"/>
              <w:right w:val="single" w:sz="2" w:space="0" w:color="auto"/>
            </w:tcBorders>
            <w:shd w:val="clear" w:color="auto" w:fill="BFBFBF" w:themeFill="background1" w:themeFillShade="BF"/>
            <w:textDirection w:val="btLr"/>
          </w:tcPr>
          <w:p w14:paraId="5FED7D79" w14:textId="77777777" w:rsidR="00F85523" w:rsidRPr="00D715D0" w:rsidRDefault="00F85523" w:rsidP="005F12B5">
            <w:pPr>
              <w:ind w:left="113" w:right="113"/>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textDirection w:val="btLr"/>
            <w:vAlign w:val="center"/>
          </w:tcPr>
          <w:p w14:paraId="2092D462" w14:textId="253AE846" w:rsidR="00F85523" w:rsidRPr="00D715D0" w:rsidRDefault="00F85523" w:rsidP="005F12B5">
            <w:pPr>
              <w:ind w:left="113" w:right="113"/>
              <w:rPr>
                <w:rFonts w:cstheme="minorHAnsi"/>
                <w:b/>
                <w:sz w:val="28"/>
                <w:szCs w:val="28"/>
              </w:rPr>
            </w:pPr>
          </w:p>
        </w:tc>
        <w:tc>
          <w:tcPr>
            <w:tcW w:w="12740" w:type="dxa"/>
            <w:gridSpan w:val="6"/>
            <w:tcBorders>
              <w:top w:val="single" w:sz="12" w:space="0" w:color="A6A6A6" w:themeColor="background1" w:themeShade="A6"/>
              <w:left w:val="single" w:sz="2" w:space="0" w:color="auto"/>
              <w:bottom w:val="single" w:sz="2" w:space="0" w:color="auto"/>
            </w:tcBorders>
            <w:shd w:val="clear" w:color="auto" w:fill="FFFFFF" w:themeFill="background1"/>
          </w:tcPr>
          <w:p w14:paraId="63DFF9C6" w14:textId="77777777" w:rsidR="00F85523" w:rsidRDefault="000D7AC1" w:rsidP="00E86753">
            <w:pPr>
              <w:rPr>
                <w:rFonts w:cstheme="minorHAnsi"/>
                <w:b/>
                <w:sz w:val="24"/>
                <w:szCs w:val="28"/>
              </w:rPr>
            </w:pPr>
            <w:r>
              <w:rPr>
                <w:rFonts w:cstheme="minorHAnsi"/>
                <w:b/>
                <w:sz w:val="24"/>
                <w:szCs w:val="28"/>
              </w:rPr>
              <w:t xml:space="preserve">Learning Standards – </w:t>
            </w:r>
            <w:r w:rsidR="00F85523" w:rsidRPr="00D715D0">
              <w:rPr>
                <w:rFonts w:cstheme="minorHAnsi"/>
                <w:b/>
                <w:sz w:val="24"/>
                <w:szCs w:val="28"/>
              </w:rPr>
              <w:t>Curricul</w:t>
            </w:r>
            <w:r>
              <w:rPr>
                <w:rFonts w:cstheme="minorHAnsi"/>
                <w:b/>
                <w:sz w:val="24"/>
                <w:szCs w:val="28"/>
              </w:rPr>
              <w:t>ar</w:t>
            </w:r>
            <w:r w:rsidR="00F85523" w:rsidRPr="00D715D0">
              <w:rPr>
                <w:rFonts w:cstheme="minorHAnsi"/>
                <w:b/>
                <w:sz w:val="24"/>
                <w:szCs w:val="28"/>
              </w:rPr>
              <w:t xml:space="preserve"> Competencies:</w:t>
            </w:r>
          </w:p>
          <w:p w14:paraId="793F1B10" w14:textId="77777777" w:rsidR="0066216D" w:rsidRDefault="0066216D" w:rsidP="0066216D"/>
          <w:p w14:paraId="6F572327" w14:textId="60EBF44E" w:rsidR="0066216D" w:rsidRDefault="00B77190" w:rsidP="0066216D">
            <w:hyperlink r:id="rId11" w:history="1">
              <w:r w:rsidR="0066216D">
                <w:rPr>
                  <w:rStyle w:val="Hyperlink"/>
                  <w:rFonts w:ascii="Verdana" w:hAnsi="Verdana"/>
                  <w:color w:val="0071B3"/>
                </w:rPr>
                <w:t xml:space="preserve">Explain the significance of personal or local events, objects, </w:t>
              </w:r>
              <w:r w:rsidR="0066216D" w:rsidRPr="00666560">
                <w:rPr>
                  <w:rStyle w:val="Hyperlink"/>
                  <w:rFonts w:ascii="Verdana" w:hAnsi="Verdana"/>
                  <w:color w:val="0071B3"/>
                </w:rPr>
                <w:t>people,</w:t>
              </w:r>
              <w:r w:rsidR="0066216D">
                <w:rPr>
                  <w:rStyle w:val="Hyperlink"/>
                  <w:rFonts w:ascii="Verdana" w:hAnsi="Verdana"/>
                  <w:color w:val="0071B3"/>
                </w:rPr>
                <w:t xml:space="preserve"> or </w:t>
              </w:r>
              <w:r w:rsidR="0066216D" w:rsidRPr="00666560">
                <w:rPr>
                  <w:rStyle w:val="Hyperlink"/>
                  <w:rFonts w:ascii="Verdana" w:hAnsi="Verdana"/>
                  <w:color w:val="0071B3"/>
                </w:rPr>
                <w:t>places</w:t>
              </w:r>
            </w:hyperlink>
            <w:r w:rsidR="00320C0E">
              <w:rPr>
                <w:rStyle w:val="Hyperlink"/>
                <w:rFonts w:ascii="Verdana" w:hAnsi="Verdana"/>
                <w:color w:val="0071B3"/>
              </w:rPr>
              <w:t>.</w:t>
            </w:r>
          </w:p>
          <w:p w14:paraId="28CB9A9D" w14:textId="25F74204" w:rsidR="0066216D" w:rsidRDefault="0066216D" w:rsidP="0066216D"/>
          <w:p w14:paraId="19AC6A26" w14:textId="0670ED5A" w:rsidR="0066216D" w:rsidRDefault="0066216D" w:rsidP="0066216D"/>
          <w:p w14:paraId="24881516" w14:textId="570843E7" w:rsidR="0066216D" w:rsidRDefault="00B77190" w:rsidP="0066216D">
            <w:hyperlink r:id="rId12" w:history="1">
              <w:r w:rsidR="0066216D">
                <w:rPr>
                  <w:rStyle w:val="Hyperlink"/>
                  <w:rFonts w:ascii="Verdana" w:hAnsi="Verdana"/>
                  <w:color w:val="0071B3"/>
                </w:rPr>
                <w:t>Acknowledge different perspectives on people, places, issues, or events in their lives</w:t>
              </w:r>
            </w:hyperlink>
            <w:r w:rsidR="00320C0E">
              <w:rPr>
                <w:rStyle w:val="Hyperlink"/>
                <w:rFonts w:ascii="Verdana" w:hAnsi="Verdana"/>
                <w:color w:val="0071B3"/>
              </w:rPr>
              <w:t>.</w:t>
            </w:r>
          </w:p>
          <w:p w14:paraId="13439646" w14:textId="77777777" w:rsidR="000D7AC1" w:rsidRDefault="000D7AC1" w:rsidP="00E86753">
            <w:pPr>
              <w:rPr>
                <w:rFonts w:cstheme="minorHAnsi"/>
                <w:b/>
                <w:sz w:val="24"/>
                <w:szCs w:val="28"/>
              </w:rPr>
            </w:pPr>
          </w:p>
          <w:p w14:paraId="3BEA85CC" w14:textId="586E1C61" w:rsidR="000D7AC1" w:rsidRPr="00D715D0" w:rsidRDefault="000D7AC1" w:rsidP="00E86753">
            <w:pPr>
              <w:rPr>
                <w:rFonts w:cstheme="minorHAnsi"/>
                <w:b/>
                <w:sz w:val="24"/>
                <w:szCs w:val="28"/>
              </w:rPr>
            </w:pPr>
          </w:p>
        </w:tc>
      </w:tr>
      <w:tr w:rsidR="00F85523" w:rsidRPr="00D715D0" w14:paraId="44446F50" w14:textId="77777777" w:rsidTr="00F85523">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7D6AFE5B" w14:textId="77777777" w:rsidR="00F85523" w:rsidRPr="00D715D0" w:rsidRDefault="00F85523" w:rsidP="005F12B5">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57AAD6BF" w14:textId="34F38611" w:rsidR="00F85523" w:rsidRPr="00D715D0" w:rsidRDefault="00F85523" w:rsidP="005F12B5">
            <w:pPr>
              <w:ind w:left="113" w:right="113"/>
              <w:jc w:val="center"/>
              <w:rPr>
                <w:rFonts w:cstheme="minorHAnsi"/>
                <w:b/>
                <w:sz w:val="28"/>
                <w:szCs w:val="28"/>
              </w:rPr>
            </w:pPr>
            <w:r w:rsidRPr="00D715D0">
              <w:rPr>
                <w:rFonts w:cstheme="minorHAnsi"/>
                <w:b/>
                <w:sz w:val="24"/>
                <w:szCs w:val="28"/>
              </w:rPr>
              <w:t>KNOW</w:t>
            </w:r>
          </w:p>
        </w:tc>
        <w:tc>
          <w:tcPr>
            <w:tcW w:w="12740"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32DB65C6" w14:textId="51D6B846" w:rsidR="00F85523" w:rsidRDefault="000D7AC1" w:rsidP="00E86753">
            <w:pPr>
              <w:rPr>
                <w:rFonts w:cstheme="minorHAnsi"/>
                <w:b/>
                <w:sz w:val="24"/>
                <w:szCs w:val="28"/>
              </w:rPr>
            </w:pPr>
            <w:r>
              <w:rPr>
                <w:rFonts w:cstheme="minorHAnsi"/>
                <w:b/>
                <w:sz w:val="24"/>
                <w:szCs w:val="28"/>
              </w:rPr>
              <w:t xml:space="preserve">Learning Standards - </w:t>
            </w:r>
            <w:r w:rsidR="00F85523" w:rsidRPr="00D715D0">
              <w:rPr>
                <w:rFonts w:cstheme="minorHAnsi"/>
                <w:b/>
                <w:sz w:val="24"/>
                <w:szCs w:val="28"/>
              </w:rPr>
              <w:t>Content:</w:t>
            </w:r>
          </w:p>
          <w:p w14:paraId="356849A6" w14:textId="77777777" w:rsidR="0066216D" w:rsidRDefault="0066216D" w:rsidP="00E86753">
            <w:pPr>
              <w:rPr>
                <w:rFonts w:cstheme="minorHAnsi"/>
                <w:b/>
                <w:sz w:val="24"/>
                <w:szCs w:val="28"/>
              </w:rPr>
            </w:pPr>
          </w:p>
          <w:p w14:paraId="22C0CF5D" w14:textId="77777777" w:rsidR="0066216D" w:rsidRDefault="00B77190" w:rsidP="0066216D">
            <w:hyperlink r:id="rId13" w:history="1">
              <w:r w:rsidR="0066216D">
                <w:rPr>
                  <w:rStyle w:val="Hyperlink"/>
                  <w:rFonts w:ascii="Verdana" w:hAnsi="Verdana"/>
                  <w:color w:val="0071B3"/>
                </w:rPr>
                <w:t>ways in which individuals and families differ and are the same</w:t>
              </w:r>
            </w:hyperlink>
          </w:p>
          <w:p w14:paraId="07D2A76C" w14:textId="77777777" w:rsidR="000D7AC1" w:rsidRDefault="000D7AC1" w:rsidP="00E86753">
            <w:pPr>
              <w:rPr>
                <w:rFonts w:cstheme="minorHAnsi"/>
                <w:b/>
                <w:sz w:val="24"/>
                <w:szCs w:val="28"/>
              </w:rPr>
            </w:pPr>
          </w:p>
          <w:p w14:paraId="11B19286" w14:textId="77777777" w:rsidR="0066216D" w:rsidRDefault="00B77190" w:rsidP="0066216D">
            <w:hyperlink r:id="rId14" w:history="1">
              <w:r w:rsidR="0066216D">
                <w:rPr>
                  <w:rStyle w:val="Hyperlink"/>
                  <w:rFonts w:ascii="Verdana" w:hAnsi="Verdana"/>
                  <w:color w:val="0071B3"/>
                </w:rPr>
                <w:t>personal and family history and traditions</w:t>
              </w:r>
            </w:hyperlink>
          </w:p>
          <w:p w14:paraId="7EF9A6C5" w14:textId="18053CA7" w:rsidR="000D7AC1" w:rsidRDefault="000D7AC1" w:rsidP="00E86753">
            <w:pPr>
              <w:rPr>
                <w:rFonts w:cstheme="minorHAnsi"/>
                <w:b/>
                <w:sz w:val="24"/>
                <w:szCs w:val="28"/>
              </w:rPr>
            </w:pPr>
          </w:p>
          <w:p w14:paraId="061B3BBF" w14:textId="77777777" w:rsidR="0066216D" w:rsidRDefault="00B77190" w:rsidP="0066216D">
            <w:hyperlink r:id="rId15" w:history="1">
              <w:r w:rsidR="0066216D">
                <w:rPr>
                  <w:rStyle w:val="Hyperlink"/>
                  <w:rFonts w:ascii="Verdana" w:hAnsi="Verdana"/>
                  <w:color w:val="0071B3"/>
                </w:rPr>
                <w:t>rights, roles, and responsibilities of individuals and groups</w:t>
              </w:r>
            </w:hyperlink>
          </w:p>
          <w:p w14:paraId="1BF48AF1" w14:textId="77777777" w:rsidR="0066216D" w:rsidRDefault="0066216D" w:rsidP="00E86753">
            <w:pPr>
              <w:rPr>
                <w:rFonts w:cstheme="minorHAnsi"/>
                <w:b/>
                <w:sz w:val="24"/>
                <w:szCs w:val="28"/>
              </w:rPr>
            </w:pPr>
          </w:p>
          <w:p w14:paraId="265BEDC3" w14:textId="77777777" w:rsidR="000D7AC1" w:rsidRDefault="000D7AC1" w:rsidP="00E86753">
            <w:pPr>
              <w:rPr>
                <w:rFonts w:cstheme="minorHAnsi"/>
                <w:b/>
                <w:sz w:val="24"/>
                <w:szCs w:val="28"/>
              </w:rPr>
            </w:pPr>
          </w:p>
          <w:p w14:paraId="03EBCA4C" w14:textId="77777777" w:rsidR="000D7AC1" w:rsidRDefault="000D7AC1" w:rsidP="00E86753">
            <w:pPr>
              <w:rPr>
                <w:rFonts w:cstheme="minorHAnsi"/>
                <w:b/>
                <w:sz w:val="24"/>
                <w:szCs w:val="28"/>
              </w:rPr>
            </w:pPr>
          </w:p>
          <w:p w14:paraId="4FFD5220" w14:textId="2FBD156D" w:rsidR="000D7AC1" w:rsidRPr="00D715D0" w:rsidRDefault="000D7AC1" w:rsidP="00E86753">
            <w:pPr>
              <w:rPr>
                <w:rFonts w:cstheme="minorHAnsi"/>
                <w:b/>
                <w:sz w:val="24"/>
                <w:szCs w:val="28"/>
              </w:rPr>
            </w:pPr>
          </w:p>
        </w:tc>
      </w:tr>
      <w:tr w:rsidR="00F85523" w:rsidRPr="00D715D0" w14:paraId="34C01714" w14:textId="77777777" w:rsidTr="00F85523">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622CADB0" w14:textId="77777777" w:rsidR="00F85523" w:rsidRPr="00D715D0" w:rsidRDefault="00F85523" w:rsidP="005F12B5">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2012B604" w14:textId="2D15A141" w:rsidR="00F85523" w:rsidRPr="00D715D0" w:rsidRDefault="00F85523" w:rsidP="005F12B5">
            <w:pPr>
              <w:ind w:left="113" w:right="113"/>
              <w:jc w:val="center"/>
              <w:rPr>
                <w:rFonts w:cstheme="minorHAnsi"/>
                <w:b/>
                <w:sz w:val="24"/>
                <w:szCs w:val="28"/>
              </w:rPr>
            </w:pPr>
            <w:r w:rsidRPr="00D715D0">
              <w:rPr>
                <w:rFonts w:cstheme="minorHAnsi"/>
                <w:b/>
                <w:sz w:val="24"/>
                <w:szCs w:val="28"/>
              </w:rPr>
              <w:t>F</w:t>
            </w:r>
            <w:r w:rsidR="000D7AC1">
              <w:rPr>
                <w:rFonts w:cstheme="minorHAnsi"/>
                <w:b/>
                <w:sz w:val="24"/>
                <w:szCs w:val="28"/>
              </w:rPr>
              <w:t xml:space="preserve">irst </w:t>
            </w:r>
            <w:r w:rsidRPr="00D715D0">
              <w:rPr>
                <w:rFonts w:cstheme="minorHAnsi"/>
                <w:b/>
                <w:sz w:val="24"/>
                <w:szCs w:val="28"/>
              </w:rPr>
              <w:t>P</w:t>
            </w:r>
            <w:r w:rsidR="000D7AC1">
              <w:rPr>
                <w:rFonts w:cstheme="minorHAnsi"/>
                <w:b/>
                <w:sz w:val="24"/>
                <w:szCs w:val="28"/>
              </w:rPr>
              <w:t xml:space="preserve">eoples </w:t>
            </w:r>
            <w:r w:rsidRPr="00D715D0">
              <w:rPr>
                <w:rFonts w:cstheme="minorHAnsi"/>
                <w:b/>
                <w:sz w:val="24"/>
                <w:szCs w:val="28"/>
              </w:rPr>
              <w:t>P</w:t>
            </w:r>
            <w:r w:rsidR="000D7AC1">
              <w:rPr>
                <w:rFonts w:cstheme="minorHAnsi"/>
                <w:b/>
                <w:sz w:val="24"/>
                <w:szCs w:val="28"/>
              </w:rPr>
              <w:t xml:space="preserve">rinciples of </w:t>
            </w:r>
            <w:r w:rsidRPr="00D715D0">
              <w:rPr>
                <w:rFonts w:cstheme="minorHAnsi"/>
                <w:b/>
                <w:sz w:val="24"/>
                <w:szCs w:val="28"/>
              </w:rPr>
              <w:t>L</w:t>
            </w:r>
            <w:r w:rsidR="000D7AC1">
              <w:rPr>
                <w:rFonts w:cstheme="minorHAnsi"/>
                <w:b/>
                <w:sz w:val="24"/>
                <w:szCs w:val="28"/>
              </w:rPr>
              <w:t>earning</w:t>
            </w:r>
          </w:p>
        </w:tc>
        <w:tc>
          <w:tcPr>
            <w:tcW w:w="6370" w:type="dxa"/>
            <w:gridSpan w:val="5"/>
            <w:tcBorders>
              <w:top w:val="single" w:sz="2" w:space="0" w:color="auto"/>
              <w:left w:val="single" w:sz="2" w:space="0" w:color="auto"/>
              <w:bottom w:val="single" w:sz="12" w:space="0" w:color="auto"/>
              <w:right w:val="single" w:sz="2" w:space="0" w:color="auto"/>
            </w:tcBorders>
            <w:shd w:val="clear" w:color="auto" w:fill="FFFFFF" w:themeFill="background1"/>
          </w:tcPr>
          <w:p w14:paraId="49EBB3EF" w14:textId="77777777" w:rsidR="000D7AC1" w:rsidRDefault="000D7AC1" w:rsidP="000D7AC1">
            <w:pPr>
              <w:pStyle w:val="ListParagraph"/>
              <w:spacing w:after="0" w:line="240" w:lineRule="auto"/>
              <w:ind w:left="1358" w:right="609"/>
              <w:textAlignment w:val="baseline"/>
              <w:rPr>
                <w:rFonts w:eastAsia="Calibri" w:cstheme="minorHAnsi"/>
                <w:i/>
                <w:color w:val="000000"/>
                <w:sz w:val="18"/>
              </w:rPr>
            </w:pPr>
          </w:p>
          <w:p w14:paraId="6B934838" w14:textId="31D816B4" w:rsidR="00F85523" w:rsidRPr="00D715D0" w:rsidRDefault="00F85523" w:rsidP="0019238A">
            <w:pPr>
              <w:pStyle w:val="ListParagraph"/>
              <w:numPr>
                <w:ilvl w:val="0"/>
                <w:numId w:val="19"/>
              </w:numPr>
              <w:spacing w:after="0" w:line="240" w:lineRule="auto"/>
              <w:ind w:right="609"/>
              <w:textAlignment w:val="baseline"/>
              <w:rPr>
                <w:rFonts w:eastAsia="Calibri" w:cstheme="minorHAnsi"/>
                <w:i/>
                <w:color w:val="000000"/>
                <w:sz w:val="18"/>
              </w:rPr>
            </w:pPr>
            <w:r w:rsidRPr="00D715D0">
              <w:rPr>
                <w:rFonts w:eastAsia="Calibri" w:cstheme="minorHAnsi"/>
                <w:i/>
                <w:color w:val="000000"/>
                <w:sz w:val="18"/>
              </w:rPr>
              <w:t>Learning ultimately supports the well-being of the self, the family, the community, the land, the spirits, and the ancestors.</w:t>
            </w:r>
          </w:p>
          <w:p w14:paraId="0378B79D"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is holistic, reflexive, reflective, experiential, and relational (focused on connectedness, on reciprocal relationships, and a sense of </w:t>
            </w:r>
            <w:r w:rsidRPr="00D715D0">
              <w:rPr>
                <w:rFonts w:eastAsia="Calibri" w:cstheme="minorHAnsi"/>
                <w:i/>
                <w:color w:val="000000"/>
                <w:spacing w:val="-3"/>
                <w:sz w:val="18"/>
              </w:rPr>
              <w:t>place).</w:t>
            </w:r>
          </w:p>
          <w:p w14:paraId="3869840A" w14:textId="42FB5112"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recognizing the consequences of one’s actions. </w:t>
            </w:r>
          </w:p>
          <w:p w14:paraId="63566659" w14:textId="04A14EBC"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generational roles and responsibilities. </w:t>
            </w:r>
          </w:p>
          <w:p w14:paraId="7C55B13D"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recognizes the role of indigenous knowledge.</w:t>
            </w:r>
          </w:p>
          <w:p w14:paraId="640A16A7"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is embedded in memory, history, and story.</w:t>
            </w:r>
          </w:p>
          <w:p w14:paraId="31F08C41"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patience and time. </w:t>
            </w:r>
          </w:p>
          <w:p w14:paraId="3A6A2160" w14:textId="77777777" w:rsidR="00F85523" w:rsidRPr="00666560" w:rsidRDefault="00F85523" w:rsidP="0019238A">
            <w:pPr>
              <w:pStyle w:val="ListParagraph"/>
              <w:numPr>
                <w:ilvl w:val="0"/>
                <w:numId w:val="19"/>
              </w:numPr>
              <w:spacing w:before="70" w:after="0" w:line="240" w:lineRule="auto"/>
              <w:ind w:right="609"/>
              <w:textAlignment w:val="baseline"/>
              <w:rPr>
                <w:rFonts w:eastAsia="Calibri" w:cstheme="minorHAnsi"/>
                <w:b/>
                <w:bCs/>
                <w:i/>
                <w:color w:val="000000"/>
                <w:spacing w:val="-3"/>
                <w:sz w:val="18"/>
                <w:highlight w:val="yellow"/>
              </w:rPr>
            </w:pPr>
            <w:r w:rsidRPr="00666560">
              <w:rPr>
                <w:rFonts w:eastAsia="Calibri" w:cstheme="minorHAnsi"/>
                <w:b/>
                <w:bCs/>
                <w:i/>
                <w:color w:val="000000"/>
                <w:sz w:val="18"/>
                <w:highlight w:val="yellow"/>
              </w:rPr>
              <w:t>Learning requires exploration of one’s identity.</w:t>
            </w:r>
          </w:p>
          <w:p w14:paraId="2EC4BF53" w14:textId="148F2EB4"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involves recognizing that some knowledge is sacred and only shared with permission and/or in certain situations.</w:t>
            </w:r>
          </w:p>
          <w:p w14:paraId="611E89A4" w14:textId="77777777" w:rsidR="00F85523" w:rsidRPr="00D715D0" w:rsidRDefault="00F85523" w:rsidP="00E86753">
            <w:pPr>
              <w:rPr>
                <w:rFonts w:cstheme="minorHAnsi"/>
                <w:b/>
                <w:sz w:val="24"/>
                <w:szCs w:val="28"/>
              </w:rPr>
            </w:pPr>
          </w:p>
        </w:tc>
        <w:tc>
          <w:tcPr>
            <w:tcW w:w="6370" w:type="dxa"/>
            <w:tcBorders>
              <w:top w:val="single" w:sz="2" w:space="0" w:color="auto"/>
              <w:left w:val="single" w:sz="2" w:space="0" w:color="auto"/>
              <w:bottom w:val="single" w:sz="12" w:space="0" w:color="auto"/>
              <w:right w:val="single" w:sz="2" w:space="0" w:color="auto"/>
            </w:tcBorders>
            <w:shd w:val="clear" w:color="auto" w:fill="FFFFFF" w:themeFill="background1"/>
          </w:tcPr>
          <w:p w14:paraId="4B8FE470" w14:textId="77777777" w:rsidR="00F85523" w:rsidRDefault="00F85523" w:rsidP="00E86753">
            <w:pPr>
              <w:rPr>
                <w:rFonts w:cstheme="minorHAnsi"/>
                <w:b/>
                <w:sz w:val="24"/>
                <w:szCs w:val="28"/>
              </w:rPr>
            </w:pPr>
            <w:r w:rsidRPr="00D715D0">
              <w:rPr>
                <w:rFonts w:cstheme="minorHAnsi"/>
                <w:b/>
                <w:sz w:val="24"/>
                <w:szCs w:val="28"/>
              </w:rPr>
              <w:lastRenderedPageBreak/>
              <w:t>Comments on how you will address the FPPL:</w:t>
            </w:r>
          </w:p>
          <w:p w14:paraId="07D1589D" w14:textId="77777777" w:rsidR="0066216D" w:rsidRDefault="0066216D" w:rsidP="00E86753">
            <w:pPr>
              <w:rPr>
                <w:rFonts w:cstheme="minorHAnsi"/>
                <w:b/>
                <w:sz w:val="24"/>
                <w:szCs w:val="28"/>
              </w:rPr>
            </w:pPr>
          </w:p>
          <w:p w14:paraId="08DD8190" w14:textId="26B48F84" w:rsidR="0066216D" w:rsidRPr="00D715D0" w:rsidRDefault="0066216D" w:rsidP="00E86753">
            <w:pPr>
              <w:rPr>
                <w:rFonts w:cstheme="minorHAnsi"/>
                <w:b/>
                <w:sz w:val="24"/>
                <w:szCs w:val="28"/>
              </w:rPr>
            </w:pPr>
            <w:r>
              <w:rPr>
                <w:rFonts w:cstheme="minorHAnsi"/>
                <w:b/>
                <w:sz w:val="24"/>
                <w:szCs w:val="28"/>
              </w:rPr>
              <w:t xml:space="preserve">I think that this unit </w:t>
            </w:r>
            <w:r w:rsidR="00084834">
              <w:rPr>
                <w:rFonts w:cstheme="minorHAnsi"/>
                <w:b/>
                <w:sz w:val="24"/>
                <w:szCs w:val="28"/>
              </w:rPr>
              <w:t xml:space="preserve">focuses on the FPPL that learning requires exploration of one’s identity because family and traditions are part of the individual’s identity. Being able to look at your family, who they are, what that means, what your familial traditions are allows you to learn and explore your family’s identity and your own identity. It also allows the children to learn about other people’s families and traditions and how they identify with that as well. </w:t>
            </w:r>
          </w:p>
        </w:tc>
      </w:tr>
      <w:tr w:rsidR="00F85523" w:rsidRPr="00D715D0" w14:paraId="16171887" w14:textId="77777777" w:rsidTr="00F85523">
        <w:trPr>
          <w:cantSplit/>
          <w:trHeight w:val="437"/>
          <w:jc w:val="center"/>
        </w:trPr>
        <w:tc>
          <w:tcPr>
            <w:tcW w:w="1615" w:type="dxa"/>
            <w:shd w:val="clear" w:color="auto" w:fill="000000" w:themeFill="text1"/>
          </w:tcPr>
          <w:p w14:paraId="6F008A36" w14:textId="77777777" w:rsidR="00F85523" w:rsidRPr="00D715D0" w:rsidRDefault="00F85523" w:rsidP="005F12B5">
            <w:pPr>
              <w:rPr>
                <w:rFonts w:cstheme="minorHAnsi"/>
                <w:b/>
                <w:sz w:val="28"/>
                <w:szCs w:val="28"/>
              </w:rPr>
            </w:pPr>
          </w:p>
        </w:tc>
        <w:tc>
          <w:tcPr>
            <w:tcW w:w="13455" w:type="dxa"/>
            <w:gridSpan w:val="7"/>
            <w:shd w:val="clear" w:color="auto" w:fill="000000" w:themeFill="text1"/>
            <w:vAlign w:val="center"/>
          </w:tcPr>
          <w:p w14:paraId="106F3A2A" w14:textId="671014F3" w:rsidR="00F85523" w:rsidRPr="00D715D0" w:rsidRDefault="00F85523" w:rsidP="005F12B5">
            <w:pPr>
              <w:rPr>
                <w:rFonts w:cstheme="minorHAnsi"/>
                <w:b/>
                <w:sz w:val="28"/>
                <w:szCs w:val="28"/>
              </w:rPr>
            </w:pPr>
            <w:r w:rsidRPr="00D715D0">
              <w:rPr>
                <w:rFonts w:cstheme="minorHAnsi"/>
                <w:b/>
                <w:sz w:val="28"/>
                <w:szCs w:val="28"/>
              </w:rPr>
              <w:t>STAGE 2: Assessment Plan</w:t>
            </w:r>
          </w:p>
        </w:tc>
      </w:tr>
      <w:tr w:rsidR="00F85523" w:rsidRPr="00D715D0" w14:paraId="2A2A811D" w14:textId="77777777" w:rsidTr="00F85523">
        <w:trPr>
          <w:cantSplit/>
          <w:trHeight w:val="437"/>
          <w:jc w:val="center"/>
        </w:trPr>
        <w:tc>
          <w:tcPr>
            <w:tcW w:w="1615" w:type="dxa"/>
            <w:tcBorders>
              <w:bottom w:val="single" w:sz="2" w:space="0" w:color="auto"/>
            </w:tcBorders>
            <w:shd w:val="clear" w:color="auto" w:fill="BFBFBF" w:themeFill="background1" w:themeFillShade="BF"/>
          </w:tcPr>
          <w:p w14:paraId="15D32785" w14:textId="77777777" w:rsidR="00F85523" w:rsidRPr="00D715D0" w:rsidRDefault="00F85523" w:rsidP="005F12B5">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0F14C086" w14:textId="5E15A1AA" w:rsidR="00F85523" w:rsidRPr="00D715D0" w:rsidRDefault="00B07A3F" w:rsidP="005F12B5">
            <w:pPr>
              <w:rPr>
                <w:rFonts w:cstheme="minorHAnsi"/>
                <w:b/>
                <w:sz w:val="28"/>
                <w:szCs w:val="28"/>
              </w:rPr>
            </w:pPr>
            <w:r w:rsidRPr="00D715D0">
              <w:rPr>
                <w:rFonts w:cstheme="minorHAnsi"/>
                <w:b/>
                <w:sz w:val="24"/>
                <w:szCs w:val="28"/>
              </w:rPr>
              <w:t>Formative Assessment (</w:t>
            </w:r>
            <w:r>
              <w:rPr>
                <w:rFonts w:cstheme="minorHAnsi"/>
                <w:b/>
                <w:sz w:val="24"/>
                <w:szCs w:val="28"/>
              </w:rPr>
              <w:t xml:space="preserve">Assessment as Learning and Assessment </w:t>
            </w:r>
            <w:r w:rsidRPr="00D715D0">
              <w:rPr>
                <w:rFonts w:cstheme="minorHAnsi"/>
                <w:b/>
                <w:sz w:val="24"/>
                <w:szCs w:val="28"/>
              </w:rPr>
              <w:t>for Learning):</w:t>
            </w:r>
          </w:p>
        </w:tc>
      </w:tr>
      <w:tr w:rsidR="00F85523" w:rsidRPr="00D715D0" w14:paraId="37BC1A8F" w14:textId="77777777" w:rsidTr="00F85523">
        <w:trPr>
          <w:cantSplit/>
          <w:trHeight w:val="1440"/>
          <w:jc w:val="center"/>
        </w:trPr>
        <w:tc>
          <w:tcPr>
            <w:tcW w:w="1615" w:type="dxa"/>
            <w:tcBorders>
              <w:top w:val="single" w:sz="2" w:space="0" w:color="auto"/>
            </w:tcBorders>
            <w:shd w:val="clear" w:color="auto" w:fill="FFFFFF" w:themeFill="background1"/>
          </w:tcPr>
          <w:p w14:paraId="6F6BFA4E" w14:textId="77777777" w:rsidR="00F85523" w:rsidRPr="00D715D0" w:rsidRDefault="00F85523" w:rsidP="00E86753">
            <w:pPr>
              <w:rPr>
                <w:rFonts w:cstheme="minorHAnsi"/>
                <w:i/>
                <w:color w:val="FF0000"/>
                <w:sz w:val="24"/>
                <w:szCs w:val="28"/>
              </w:rPr>
            </w:pPr>
          </w:p>
        </w:tc>
        <w:tc>
          <w:tcPr>
            <w:tcW w:w="13455" w:type="dxa"/>
            <w:gridSpan w:val="7"/>
            <w:tcBorders>
              <w:top w:val="single" w:sz="2" w:space="0" w:color="auto"/>
            </w:tcBorders>
            <w:shd w:val="clear" w:color="auto" w:fill="FFFFFF" w:themeFill="background1"/>
            <w:vAlign w:val="center"/>
          </w:tcPr>
          <w:p w14:paraId="54D55D14" w14:textId="03B7558D" w:rsidR="00F85523" w:rsidRPr="000938CA" w:rsidRDefault="00F85523" w:rsidP="000938CA">
            <w:pPr>
              <w:rPr>
                <w:rFonts w:cstheme="minorHAnsi"/>
                <w:i/>
                <w:color w:val="FF0000"/>
                <w:sz w:val="24"/>
                <w:szCs w:val="28"/>
              </w:rPr>
            </w:pPr>
          </w:p>
          <w:p w14:paraId="51DDED73" w14:textId="5004DA8B" w:rsidR="000D7AC1" w:rsidRDefault="00BC2E89" w:rsidP="00E86753">
            <w:pPr>
              <w:rPr>
                <w:rFonts w:cstheme="minorHAnsi"/>
                <w:i/>
                <w:color w:val="FF0000"/>
                <w:sz w:val="24"/>
                <w:szCs w:val="28"/>
              </w:rPr>
            </w:pPr>
            <w:r>
              <w:rPr>
                <w:rFonts w:cstheme="minorHAnsi"/>
                <w:i/>
                <w:color w:val="FF0000"/>
                <w:sz w:val="24"/>
                <w:szCs w:val="28"/>
              </w:rPr>
              <w:t>Class discussion</w:t>
            </w:r>
            <w:r w:rsidR="0087142B">
              <w:rPr>
                <w:rFonts w:cstheme="minorHAnsi"/>
                <w:i/>
                <w:color w:val="FF0000"/>
                <w:sz w:val="24"/>
                <w:szCs w:val="28"/>
              </w:rPr>
              <w:t>/participation</w:t>
            </w:r>
            <w:r w:rsidR="00882A3A">
              <w:rPr>
                <w:rFonts w:cstheme="minorHAnsi"/>
                <w:i/>
                <w:color w:val="FF0000"/>
                <w:sz w:val="24"/>
                <w:szCs w:val="28"/>
              </w:rPr>
              <w:t>/sharing</w:t>
            </w:r>
          </w:p>
          <w:p w14:paraId="5FB5F9EB" w14:textId="03E9A115" w:rsidR="0087142B" w:rsidRDefault="0087142B" w:rsidP="00E86753">
            <w:pPr>
              <w:rPr>
                <w:rFonts w:cstheme="minorHAnsi"/>
                <w:i/>
                <w:color w:val="FF0000"/>
                <w:sz w:val="24"/>
                <w:szCs w:val="28"/>
              </w:rPr>
            </w:pPr>
            <w:r>
              <w:rPr>
                <w:rFonts w:cstheme="minorHAnsi"/>
                <w:i/>
                <w:color w:val="FF0000"/>
                <w:sz w:val="24"/>
                <w:szCs w:val="28"/>
              </w:rPr>
              <w:t xml:space="preserve">Drawing a picture of their family </w:t>
            </w:r>
          </w:p>
          <w:p w14:paraId="34D562FE" w14:textId="34C80991" w:rsidR="0087142B" w:rsidRDefault="00882A3A" w:rsidP="00E86753">
            <w:pPr>
              <w:rPr>
                <w:rFonts w:cstheme="minorHAnsi"/>
                <w:i/>
                <w:color w:val="FF0000"/>
                <w:sz w:val="24"/>
                <w:szCs w:val="28"/>
              </w:rPr>
            </w:pPr>
            <w:r>
              <w:rPr>
                <w:rFonts w:cstheme="minorHAnsi"/>
                <w:i/>
                <w:color w:val="FF0000"/>
                <w:sz w:val="24"/>
                <w:szCs w:val="28"/>
              </w:rPr>
              <w:t xml:space="preserve">Circle the jobs that you do at home worksheet </w:t>
            </w:r>
          </w:p>
          <w:p w14:paraId="7923C8CD" w14:textId="1392101A" w:rsidR="00882A3A" w:rsidRDefault="00343689" w:rsidP="00E86753">
            <w:pPr>
              <w:rPr>
                <w:rFonts w:cstheme="minorHAnsi"/>
                <w:i/>
                <w:color w:val="FF0000"/>
                <w:sz w:val="24"/>
                <w:szCs w:val="28"/>
              </w:rPr>
            </w:pPr>
            <w:r>
              <w:rPr>
                <w:rFonts w:cstheme="minorHAnsi"/>
                <w:i/>
                <w:color w:val="FF0000"/>
                <w:sz w:val="24"/>
                <w:szCs w:val="28"/>
              </w:rPr>
              <w:t xml:space="preserve">Teacher asks what activities students do with their family – students move to the right (yes) or left (no) </w:t>
            </w:r>
          </w:p>
          <w:p w14:paraId="5ED85006" w14:textId="05DC6C6D" w:rsidR="000D7AC1" w:rsidRDefault="003A2399" w:rsidP="00E86753">
            <w:pPr>
              <w:rPr>
                <w:rFonts w:cstheme="minorHAnsi"/>
                <w:i/>
                <w:color w:val="FF0000"/>
                <w:sz w:val="24"/>
                <w:szCs w:val="28"/>
              </w:rPr>
            </w:pPr>
            <w:r>
              <w:rPr>
                <w:rFonts w:cstheme="minorHAnsi"/>
                <w:i/>
                <w:color w:val="FF0000"/>
                <w:sz w:val="24"/>
                <w:szCs w:val="28"/>
              </w:rPr>
              <w:t>Journal Entries</w:t>
            </w:r>
            <w:r w:rsidR="00861D26">
              <w:rPr>
                <w:rFonts w:cstheme="minorHAnsi"/>
                <w:i/>
                <w:color w:val="FF0000"/>
                <w:sz w:val="24"/>
                <w:szCs w:val="28"/>
              </w:rPr>
              <w:t xml:space="preserve"> – see below in instructional activities </w:t>
            </w:r>
          </w:p>
          <w:p w14:paraId="0AE97ABA" w14:textId="77777777" w:rsidR="00125137" w:rsidRDefault="00125137" w:rsidP="00E86753">
            <w:pPr>
              <w:rPr>
                <w:rFonts w:cstheme="minorHAnsi"/>
                <w:i/>
                <w:color w:val="FF0000"/>
                <w:sz w:val="24"/>
                <w:szCs w:val="28"/>
              </w:rPr>
            </w:pPr>
          </w:p>
          <w:p w14:paraId="590ACC98" w14:textId="77777777" w:rsidR="000D7AC1" w:rsidRDefault="000D7AC1" w:rsidP="00E86753">
            <w:pPr>
              <w:rPr>
                <w:rFonts w:cstheme="minorHAnsi"/>
                <w:i/>
                <w:color w:val="FF0000"/>
                <w:sz w:val="24"/>
                <w:szCs w:val="28"/>
              </w:rPr>
            </w:pPr>
          </w:p>
          <w:p w14:paraId="3BA8045C" w14:textId="2B82EEAA" w:rsidR="000D7AC1" w:rsidRPr="00D715D0" w:rsidRDefault="000D7AC1" w:rsidP="00E86753">
            <w:pPr>
              <w:rPr>
                <w:rFonts w:cstheme="minorHAnsi"/>
                <w:i/>
                <w:color w:val="FF0000"/>
                <w:sz w:val="24"/>
                <w:szCs w:val="28"/>
              </w:rPr>
            </w:pPr>
          </w:p>
        </w:tc>
      </w:tr>
      <w:tr w:rsidR="00F85523" w:rsidRPr="00D715D0" w14:paraId="13C67AAC" w14:textId="77777777" w:rsidTr="00F85523">
        <w:trPr>
          <w:cantSplit/>
          <w:trHeight w:val="437"/>
          <w:jc w:val="center"/>
        </w:trPr>
        <w:tc>
          <w:tcPr>
            <w:tcW w:w="1615" w:type="dxa"/>
            <w:tcBorders>
              <w:bottom w:val="single" w:sz="2" w:space="0" w:color="auto"/>
            </w:tcBorders>
            <w:shd w:val="clear" w:color="auto" w:fill="BFBFBF" w:themeFill="background1" w:themeFillShade="BF"/>
          </w:tcPr>
          <w:p w14:paraId="530662BF" w14:textId="77777777" w:rsidR="00F85523" w:rsidRPr="00D715D0" w:rsidRDefault="00F85523" w:rsidP="005F12B5">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4653B152" w14:textId="1BBDBEAF" w:rsidR="00F85523" w:rsidRPr="00D715D0" w:rsidRDefault="00B07A3F" w:rsidP="005F12B5">
            <w:pPr>
              <w:rPr>
                <w:rFonts w:cstheme="minorHAnsi"/>
                <w:b/>
                <w:sz w:val="28"/>
                <w:szCs w:val="28"/>
              </w:rPr>
            </w:pPr>
            <w:r w:rsidRPr="00D715D0">
              <w:rPr>
                <w:rFonts w:cstheme="minorHAnsi"/>
                <w:b/>
                <w:sz w:val="24"/>
                <w:szCs w:val="28"/>
              </w:rPr>
              <w:t>Summative Assessment (</w:t>
            </w:r>
            <w:r>
              <w:rPr>
                <w:rFonts w:cstheme="minorHAnsi"/>
                <w:b/>
                <w:sz w:val="24"/>
                <w:szCs w:val="28"/>
              </w:rPr>
              <w:t xml:space="preserve">Assessment </w:t>
            </w:r>
            <w:r w:rsidRPr="00D715D0">
              <w:rPr>
                <w:rFonts w:cstheme="minorHAnsi"/>
                <w:b/>
                <w:sz w:val="24"/>
                <w:szCs w:val="28"/>
              </w:rPr>
              <w:t>of Learning):</w:t>
            </w:r>
          </w:p>
        </w:tc>
      </w:tr>
      <w:tr w:rsidR="00F85523" w:rsidRPr="00D715D0" w14:paraId="43C445A2" w14:textId="77777777" w:rsidTr="00F85523">
        <w:trPr>
          <w:cantSplit/>
          <w:trHeight w:val="1440"/>
          <w:jc w:val="center"/>
        </w:trPr>
        <w:tc>
          <w:tcPr>
            <w:tcW w:w="1615" w:type="dxa"/>
            <w:tcBorders>
              <w:top w:val="single" w:sz="2" w:space="0" w:color="auto"/>
            </w:tcBorders>
            <w:shd w:val="clear" w:color="auto" w:fill="FFFFFF" w:themeFill="background1"/>
          </w:tcPr>
          <w:p w14:paraId="2623021D" w14:textId="77777777" w:rsidR="00F85523" w:rsidRPr="00D715D0" w:rsidRDefault="00F85523" w:rsidP="00E86753">
            <w:pPr>
              <w:rPr>
                <w:rFonts w:cstheme="minorHAnsi"/>
                <w:i/>
                <w:color w:val="FF0000"/>
                <w:sz w:val="24"/>
                <w:szCs w:val="28"/>
              </w:rPr>
            </w:pPr>
          </w:p>
        </w:tc>
        <w:tc>
          <w:tcPr>
            <w:tcW w:w="13455" w:type="dxa"/>
            <w:gridSpan w:val="7"/>
            <w:tcBorders>
              <w:top w:val="single" w:sz="2" w:space="0" w:color="auto"/>
            </w:tcBorders>
            <w:shd w:val="clear" w:color="auto" w:fill="FFFFFF" w:themeFill="background1"/>
          </w:tcPr>
          <w:p w14:paraId="0EE7D3DD" w14:textId="77777777" w:rsidR="00F85523" w:rsidRPr="00D715D0" w:rsidRDefault="00F85523" w:rsidP="00E86753">
            <w:pPr>
              <w:rPr>
                <w:rFonts w:cstheme="minorHAnsi"/>
                <w:i/>
                <w:color w:val="FF0000"/>
                <w:sz w:val="24"/>
                <w:szCs w:val="28"/>
              </w:rPr>
            </w:pPr>
          </w:p>
          <w:p w14:paraId="1249E3DD" w14:textId="487E6D15" w:rsidR="00F85523" w:rsidRDefault="004C2376" w:rsidP="00E86753">
            <w:pPr>
              <w:rPr>
                <w:rFonts w:cstheme="minorHAnsi"/>
                <w:i/>
                <w:color w:val="FF0000"/>
                <w:sz w:val="24"/>
                <w:szCs w:val="28"/>
              </w:rPr>
            </w:pPr>
            <w:r>
              <w:rPr>
                <w:rFonts w:cstheme="minorHAnsi"/>
                <w:i/>
                <w:color w:val="FF0000"/>
                <w:sz w:val="24"/>
                <w:szCs w:val="28"/>
              </w:rPr>
              <w:t xml:space="preserve">One on one talk with the </w:t>
            </w:r>
            <w:r w:rsidR="00BC2E89">
              <w:rPr>
                <w:rFonts w:cstheme="minorHAnsi"/>
                <w:i/>
                <w:color w:val="FF0000"/>
                <w:sz w:val="24"/>
                <w:szCs w:val="28"/>
              </w:rPr>
              <w:t>student</w:t>
            </w:r>
            <w:r>
              <w:rPr>
                <w:rFonts w:cstheme="minorHAnsi"/>
                <w:i/>
                <w:color w:val="FF0000"/>
                <w:sz w:val="24"/>
                <w:szCs w:val="28"/>
              </w:rPr>
              <w:t xml:space="preserve">– asking questions about their own family (who is in their family, what kind of home they live in, what activity do they like to do as a family, what job you do for you parents at home (chore), what is a family tradition in their family) </w:t>
            </w:r>
          </w:p>
          <w:p w14:paraId="6ED8AB44" w14:textId="0E6F624A" w:rsidR="004C2376" w:rsidRPr="00D715D0" w:rsidRDefault="004C2376" w:rsidP="00E86753">
            <w:pPr>
              <w:rPr>
                <w:rFonts w:cstheme="minorHAnsi"/>
                <w:i/>
                <w:color w:val="FF0000"/>
                <w:sz w:val="24"/>
                <w:szCs w:val="28"/>
              </w:rPr>
            </w:pPr>
            <w:r>
              <w:rPr>
                <w:rFonts w:cstheme="minorHAnsi"/>
                <w:i/>
                <w:color w:val="FF0000"/>
                <w:sz w:val="24"/>
                <w:szCs w:val="28"/>
              </w:rPr>
              <w:t xml:space="preserve">Show the student a few pictures of different families and have them tell differences and similarities between the families. </w:t>
            </w:r>
          </w:p>
          <w:p w14:paraId="3B683690" w14:textId="77777777" w:rsidR="00F85523" w:rsidRPr="00D715D0" w:rsidRDefault="00F85523" w:rsidP="00E86753">
            <w:pPr>
              <w:rPr>
                <w:rFonts w:cstheme="minorHAnsi"/>
                <w:i/>
                <w:color w:val="FF0000"/>
                <w:sz w:val="24"/>
                <w:szCs w:val="28"/>
              </w:rPr>
            </w:pPr>
          </w:p>
          <w:p w14:paraId="6FAA9C15" w14:textId="77777777" w:rsidR="00F85523" w:rsidRPr="00D715D0" w:rsidRDefault="00F85523" w:rsidP="00E86753">
            <w:pPr>
              <w:rPr>
                <w:rFonts w:cstheme="minorHAnsi"/>
                <w:i/>
                <w:color w:val="FF0000"/>
                <w:sz w:val="24"/>
                <w:szCs w:val="28"/>
              </w:rPr>
            </w:pPr>
          </w:p>
          <w:p w14:paraId="58950D8F" w14:textId="77777777" w:rsidR="00F85523" w:rsidRPr="00D715D0" w:rsidRDefault="00F85523" w:rsidP="00E86753">
            <w:pPr>
              <w:rPr>
                <w:rFonts w:cstheme="minorHAnsi"/>
                <w:i/>
                <w:color w:val="FF0000"/>
                <w:sz w:val="24"/>
                <w:szCs w:val="28"/>
              </w:rPr>
            </w:pPr>
          </w:p>
          <w:p w14:paraId="405CD0D5" w14:textId="7F32BD4C" w:rsidR="00F85523" w:rsidRPr="00D715D0" w:rsidRDefault="00F85523" w:rsidP="00E86753">
            <w:pPr>
              <w:rPr>
                <w:rFonts w:cstheme="minorHAnsi"/>
                <w:i/>
                <w:color w:val="FF0000"/>
                <w:sz w:val="24"/>
                <w:szCs w:val="28"/>
              </w:rPr>
            </w:pPr>
          </w:p>
        </w:tc>
      </w:tr>
      <w:tr w:rsidR="00F85523" w:rsidRPr="00D715D0" w14:paraId="1177C496" w14:textId="77777777" w:rsidTr="00F85523">
        <w:trPr>
          <w:cantSplit/>
          <w:trHeight w:val="441"/>
          <w:jc w:val="center"/>
        </w:trPr>
        <w:tc>
          <w:tcPr>
            <w:tcW w:w="1615" w:type="dxa"/>
            <w:shd w:val="clear" w:color="auto" w:fill="000000" w:themeFill="text1"/>
          </w:tcPr>
          <w:p w14:paraId="43BA67B2" w14:textId="77777777" w:rsidR="00F85523" w:rsidRPr="00D715D0" w:rsidRDefault="00F85523" w:rsidP="005F12B5">
            <w:pPr>
              <w:rPr>
                <w:rFonts w:cstheme="minorHAnsi"/>
                <w:b/>
                <w:sz w:val="28"/>
                <w:szCs w:val="28"/>
              </w:rPr>
            </w:pPr>
          </w:p>
        </w:tc>
        <w:tc>
          <w:tcPr>
            <w:tcW w:w="13455" w:type="dxa"/>
            <w:gridSpan w:val="7"/>
            <w:shd w:val="clear" w:color="auto" w:fill="000000" w:themeFill="text1"/>
            <w:vAlign w:val="center"/>
          </w:tcPr>
          <w:p w14:paraId="5BB031EA" w14:textId="2814DEF7" w:rsidR="00F85523" w:rsidRPr="00D715D0" w:rsidRDefault="00F85523" w:rsidP="005F12B5">
            <w:pPr>
              <w:rPr>
                <w:rFonts w:cstheme="minorHAnsi"/>
                <w:b/>
                <w:sz w:val="28"/>
                <w:szCs w:val="28"/>
              </w:rPr>
            </w:pPr>
            <w:r w:rsidRPr="00D715D0">
              <w:rPr>
                <w:rFonts w:cstheme="minorHAnsi"/>
                <w:b/>
                <w:sz w:val="28"/>
                <w:szCs w:val="28"/>
              </w:rPr>
              <w:t>Stage 3: Learning Plan</w:t>
            </w:r>
          </w:p>
        </w:tc>
      </w:tr>
      <w:tr w:rsidR="00F85523" w:rsidRPr="00D715D0" w14:paraId="5168E6B2" w14:textId="77777777" w:rsidTr="00F85523">
        <w:trPr>
          <w:cantSplit/>
          <w:trHeight w:val="441"/>
          <w:jc w:val="center"/>
        </w:trPr>
        <w:tc>
          <w:tcPr>
            <w:tcW w:w="1615" w:type="dxa"/>
            <w:tcBorders>
              <w:bottom w:val="single" w:sz="2" w:space="0" w:color="auto"/>
              <w:right w:val="single" w:sz="2" w:space="0" w:color="auto"/>
            </w:tcBorders>
            <w:shd w:val="clear" w:color="auto" w:fill="BFBFBF" w:themeFill="background1" w:themeFillShade="BF"/>
          </w:tcPr>
          <w:p w14:paraId="31957A29" w14:textId="77777777" w:rsidR="00F85523" w:rsidRPr="00D715D0" w:rsidRDefault="00F85523" w:rsidP="005F12B5">
            <w:pPr>
              <w:jc w:val="center"/>
              <w:rPr>
                <w:rFonts w:cstheme="minorHAnsi"/>
                <w:b/>
                <w:sz w:val="20"/>
                <w:szCs w:val="28"/>
              </w:rPr>
            </w:pPr>
          </w:p>
          <w:p w14:paraId="7C04C52D" w14:textId="6879069D" w:rsidR="00F85523" w:rsidRPr="00D715D0" w:rsidRDefault="00F85523" w:rsidP="005F12B5">
            <w:pPr>
              <w:jc w:val="center"/>
              <w:rPr>
                <w:rFonts w:cstheme="minorHAnsi"/>
                <w:b/>
                <w:sz w:val="20"/>
                <w:szCs w:val="28"/>
              </w:rPr>
            </w:pPr>
            <w:r w:rsidRPr="00D715D0">
              <w:rPr>
                <w:rFonts w:cstheme="minorHAnsi"/>
                <w:b/>
                <w:sz w:val="20"/>
                <w:szCs w:val="28"/>
              </w:rPr>
              <w:t>Date</w:t>
            </w:r>
            <w:r w:rsidR="00724572" w:rsidRPr="00D715D0">
              <w:rPr>
                <w:rFonts w:cstheme="minorHAnsi"/>
                <w:b/>
                <w:sz w:val="20"/>
                <w:szCs w:val="28"/>
              </w:rPr>
              <w:t>/Lesson</w:t>
            </w:r>
          </w:p>
        </w:tc>
        <w:tc>
          <w:tcPr>
            <w:tcW w:w="4256" w:type="dxa"/>
            <w:gridSpan w:val="3"/>
            <w:tcBorders>
              <w:bottom w:val="single" w:sz="2" w:space="0" w:color="auto"/>
              <w:right w:val="single" w:sz="2" w:space="0" w:color="auto"/>
            </w:tcBorders>
            <w:shd w:val="clear" w:color="auto" w:fill="BFBFBF" w:themeFill="background1" w:themeFillShade="BF"/>
            <w:vAlign w:val="center"/>
          </w:tcPr>
          <w:p w14:paraId="3ABD7B85" w14:textId="6128F9D2" w:rsidR="00F85523" w:rsidRPr="00D715D0" w:rsidRDefault="00F85523" w:rsidP="005F12B5">
            <w:pPr>
              <w:jc w:val="center"/>
              <w:rPr>
                <w:rFonts w:cstheme="minorHAnsi"/>
                <w:b/>
                <w:sz w:val="20"/>
                <w:szCs w:val="28"/>
              </w:rPr>
            </w:pPr>
            <w:r w:rsidRPr="00D715D0">
              <w:rPr>
                <w:rFonts w:cstheme="minorHAnsi"/>
                <w:b/>
                <w:sz w:val="20"/>
                <w:szCs w:val="28"/>
              </w:rPr>
              <w:t>Learning Intentions</w:t>
            </w:r>
          </w:p>
        </w:tc>
        <w:tc>
          <w:tcPr>
            <w:tcW w:w="9199" w:type="dxa"/>
            <w:gridSpan w:val="4"/>
            <w:tcBorders>
              <w:left w:val="single" w:sz="2" w:space="0" w:color="auto"/>
              <w:bottom w:val="single" w:sz="2" w:space="0" w:color="auto"/>
            </w:tcBorders>
            <w:shd w:val="clear" w:color="auto" w:fill="BFBFBF" w:themeFill="background1" w:themeFillShade="BF"/>
            <w:vAlign w:val="center"/>
          </w:tcPr>
          <w:p w14:paraId="2BC6453F" w14:textId="77777777" w:rsidR="00F85523" w:rsidRPr="00D715D0" w:rsidRDefault="00F85523" w:rsidP="005F12B5">
            <w:pPr>
              <w:jc w:val="center"/>
              <w:rPr>
                <w:rFonts w:cstheme="minorHAnsi"/>
                <w:b/>
                <w:sz w:val="24"/>
                <w:szCs w:val="28"/>
              </w:rPr>
            </w:pPr>
            <w:r w:rsidRPr="00D715D0">
              <w:rPr>
                <w:rFonts w:cstheme="minorHAnsi"/>
                <w:b/>
                <w:sz w:val="24"/>
                <w:szCs w:val="28"/>
              </w:rPr>
              <w:t xml:space="preserve">Instructional Activities </w:t>
            </w:r>
          </w:p>
          <w:p w14:paraId="169AF2FF" w14:textId="738E6C4A" w:rsidR="00F85523" w:rsidRPr="00D715D0" w:rsidRDefault="00F85523" w:rsidP="005F12B5">
            <w:pPr>
              <w:jc w:val="center"/>
              <w:rPr>
                <w:rFonts w:cstheme="minorHAnsi"/>
                <w:b/>
                <w:sz w:val="20"/>
                <w:szCs w:val="28"/>
              </w:rPr>
            </w:pPr>
            <w:r w:rsidRPr="00D715D0">
              <w:rPr>
                <w:rFonts w:cstheme="minorHAnsi"/>
                <w:b/>
                <w:sz w:val="20"/>
                <w:szCs w:val="28"/>
              </w:rPr>
              <w:t xml:space="preserve">(brief description here – lesson plans will be used to flesh out each lesson) </w:t>
            </w:r>
          </w:p>
        </w:tc>
      </w:tr>
      <w:tr w:rsidR="00F85523" w:rsidRPr="00D715D0" w14:paraId="554A7135" w14:textId="77777777" w:rsidTr="00F85523">
        <w:trPr>
          <w:cantSplit/>
          <w:trHeight w:val="90"/>
          <w:jc w:val="center"/>
        </w:trPr>
        <w:tc>
          <w:tcPr>
            <w:tcW w:w="1615" w:type="dxa"/>
            <w:tcBorders>
              <w:bottom w:val="single" w:sz="2" w:space="0" w:color="auto"/>
              <w:right w:val="single" w:sz="2" w:space="0" w:color="auto"/>
            </w:tcBorders>
          </w:tcPr>
          <w:p w14:paraId="301C8D29" w14:textId="0E5AC469" w:rsidR="00F85523" w:rsidRDefault="00684375" w:rsidP="005F12B5">
            <w:pPr>
              <w:rPr>
                <w:rFonts w:cstheme="minorHAnsi"/>
                <w:i/>
                <w:sz w:val="20"/>
                <w:szCs w:val="28"/>
              </w:rPr>
            </w:pPr>
            <w:r>
              <w:rPr>
                <w:rFonts w:cstheme="minorHAnsi"/>
                <w:i/>
                <w:sz w:val="20"/>
                <w:szCs w:val="28"/>
              </w:rPr>
              <w:t xml:space="preserve">Feb </w:t>
            </w:r>
            <w:r w:rsidR="00C96DD0">
              <w:rPr>
                <w:rFonts w:cstheme="minorHAnsi"/>
                <w:i/>
                <w:sz w:val="20"/>
                <w:szCs w:val="28"/>
              </w:rPr>
              <w:t>2</w:t>
            </w:r>
            <w:r>
              <w:rPr>
                <w:rFonts w:cstheme="minorHAnsi"/>
                <w:i/>
                <w:sz w:val="20"/>
                <w:szCs w:val="28"/>
              </w:rPr>
              <w:t>, 2021</w:t>
            </w:r>
          </w:p>
          <w:p w14:paraId="401081A1" w14:textId="72B90E2A" w:rsidR="00684375" w:rsidRPr="00D715D0" w:rsidRDefault="00684375" w:rsidP="005F12B5">
            <w:pPr>
              <w:rPr>
                <w:rFonts w:cstheme="minorHAnsi"/>
                <w:i/>
                <w:sz w:val="20"/>
                <w:szCs w:val="28"/>
              </w:rPr>
            </w:pPr>
            <w:r>
              <w:rPr>
                <w:rFonts w:cstheme="minorHAnsi"/>
                <w:i/>
                <w:sz w:val="20"/>
                <w:szCs w:val="28"/>
              </w:rPr>
              <w:t>Lesson 1: All about families</w:t>
            </w:r>
          </w:p>
        </w:tc>
        <w:tc>
          <w:tcPr>
            <w:tcW w:w="4256" w:type="dxa"/>
            <w:gridSpan w:val="3"/>
            <w:tcBorders>
              <w:bottom w:val="single" w:sz="2" w:space="0" w:color="auto"/>
              <w:right w:val="single" w:sz="2" w:space="0" w:color="auto"/>
            </w:tcBorders>
            <w:shd w:val="clear" w:color="auto" w:fill="auto"/>
          </w:tcPr>
          <w:p w14:paraId="40670E22" w14:textId="5E0D5205" w:rsidR="00F85523" w:rsidRPr="00D715D0" w:rsidRDefault="00F85523" w:rsidP="005F12B5">
            <w:pPr>
              <w:rPr>
                <w:rFonts w:cstheme="minorHAnsi"/>
                <w:i/>
                <w:sz w:val="20"/>
                <w:szCs w:val="28"/>
              </w:rPr>
            </w:pPr>
          </w:p>
          <w:p w14:paraId="06A61946" w14:textId="002C31C4" w:rsidR="00F85523" w:rsidRPr="00D715D0" w:rsidRDefault="00640131" w:rsidP="005F12B5">
            <w:pPr>
              <w:rPr>
                <w:rFonts w:cstheme="minorHAnsi"/>
                <w:i/>
                <w:sz w:val="20"/>
                <w:szCs w:val="28"/>
              </w:rPr>
            </w:pPr>
            <w:r>
              <w:rPr>
                <w:rFonts w:cstheme="minorHAnsi"/>
                <w:i/>
                <w:sz w:val="20"/>
                <w:szCs w:val="28"/>
              </w:rPr>
              <w:t>I can share my thoughts and ideas about different families</w:t>
            </w:r>
          </w:p>
          <w:p w14:paraId="0C1A2F72" w14:textId="77777777" w:rsidR="00F85523" w:rsidRDefault="006C2B81" w:rsidP="005F12B5">
            <w:pPr>
              <w:rPr>
                <w:rFonts w:cstheme="minorHAnsi"/>
                <w:i/>
                <w:sz w:val="20"/>
                <w:szCs w:val="28"/>
              </w:rPr>
            </w:pPr>
            <w:r>
              <w:rPr>
                <w:rFonts w:cstheme="minorHAnsi"/>
                <w:i/>
                <w:sz w:val="20"/>
                <w:szCs w:val="28"/>
              </w:rPr>
              <w:t>I can learn about who makes up a family</w:t>
            </w:r>
          </w:p>
          <w:p w14:paraId="2D9B0BA0" w14:textId="3981FCDE" w:rsidR="006C2B81" w:rsidRPr="00D715D0" w:rsidRDefault="006C2B81" w:rsidP="005F12B5">
            <w:pPr>
              <w:rPr>
                <w:rFonts w:cstheme="minorHAnsi"/>
                <w:i/>
                <w:sz w:val="20"/>
                <w:szCs w:val="28"/>
              </w:rPr>
            </w:pPr>
            <w:r>
              <w:rPr>
                <w:rFonts w:cstheme="minorHAnsi"/>
                <w:i/>
                <w:sz w:val="20"/>
                <w:szCs w:val="28"/>
              </w:rPr>
              <w:t>I can understand that not all families are the same</w:t>
            </w:r>
          </w:p>
        </w:tc>
        <w:tc>
          <w:tcPr>
            <w:tcW w:w="9199" w:type="dxa"/>
            <w:gridSpan w:val="4"/>
            <w:tcBorders>
              <w:left w:val="single" w:sz="2" w:space="0" w:color="auto"/>
              <w:bottom w:val="single" w:sz="2" w:space="0" w:color="auto"/>
            </w:tcBorders>
            <w:shd w:val="clear" w:color="auto" w:fill="auto"/>
          </w:tcPr>
          <w:p w14:paraId="72DD5979" w14:textId="586B91FF" w:rsidR="00F85523" w:rsidRDefault="00F85523" w:rsidP="00A93EB0">
            <w:pPr>
              <w:rPr>
                <w:rFonts w:cstheme="minorHAnsi"/>
                <w:b/>
                <w:sz w:val="20"/>
                <w:szCs w:val="28"/>
              </w:rPr>
            </w:pPr>
          </w:p>
          <w:p w14:paraId="4E7E1076" w14:textId="7FF33668" w:rsidR="00F85523" w:rsidRPr="00D715D0" w:rsidRDefault="00F43366" w:rsidP="003C5EFA">
            <w:pPr>
              <w:rPr>
                <w:rFonts w:cstheme="minorHAnsi"/>
                <w:b/>
                <w:sz w:val="20"/>
                <w:szCs w:val="28"/>
              </w:rPr>
            </w:pPr>
            <w:r>
              <w:rPr>
                <w:rFonts w:cstheme="minorHAnsi"/>
                <w:b/>
                <w:sz w:val="20"/>
                <w:szCs w:val="28"/>
              </w:rPr>
              <w:t>T</w:t>
            </w:r>
            <w:r w:rsidR="00442D47">
              <w:rPr>
                <w:rFonts w:cstheme="minorHAnsi"/>
                <w:b/>
                <w:sz w:val="20"/>
                <w:szCs w:val="28"/>
              </w:rPr>
              <w:t xml:space="preserve">eacher will read the story A Family is a Family is a Family to the students. </w:t>
            </w:r>
            <w:r w:rsidR="003C5EFA">
              <w:rPr>
                <w:rFonts w:cstheme="minorHAnsi"/>
                <w:b/>
                <w:sz w:val="20"/>
                <w:szCs w:val="28"/>
              </w:rPr>
              <w:t xml:space="preserve">Teacher will have students partake in a class discussion/brainstorm about how families are different (different ways to make up a family). </w:t>
            </w:r>
            <w:r w:rsidR="004C41C4">
              <w:rPr>
                <w:rFonts w:cstheme="minorHAnsi"/>
                <w:b/>
                <w:sz w:val="20"/>
                <w:szCs w:val="28"/>
              </w:rPr>
              <w:t>Teacher will record all of the different ways to make up a family on chart pap</w:t>
            </w:r>
            <w:r w:rsidR="005A51C7">
              <w:rPr>
                <w:rFonts w:cstheme="minorHAnsi"/>
                <w:b/>
                <w:sz w:val="20"/>
                <w:szCs w:val="28"/>
              </w:rPr>
              <w:t>er.</w:t>
            </w:r>
            <w:r w:rsidR="00861D26">
              <w:rPr>
                <w:rFonts w:cstheme="minorHAnsi"/>
                <w:b/>
                <w:sz w:val="20"/>
                <w:szCs w:val="28"/>
              </w:rPr>
              <w:t xml:space="preserve"> Formative assessment for this will involve class participation, discussion and sharing. </w:t>
            </w:r>
            <w:r w:rsidR="008E6A20">
              <w:rPr>
                <w:rFonts w:cstheme="minorHAnsi"/>
                <w:b/>
                <w:sz w:val="20"/>
                <w:szCs w:val="28"/>
              </w:rPr>
              <w:t>Send home homework to be completed with a member of the family. (my name is, my mom’s name is, etc.)</w:t>
            </w:r>
          </w:p>
        </w:tc>
      </w:tr>
      <w:tr w:rsidR="00F85523" w:rsidRPr="00D715D0" w14:paraId="2428D5E5" w14:textId="77777777" w:rsidTr="00F85523">
        <w:trPr>
          <w:cantSplit/>
          <w:trHeight w:val="1324"/>
          <w:jc w:val="center"/>
        </w:trPr>
        <w:tc>
          <w:tcPr>
            <w:tcW w:w="1615" w:type="dxa"/>
            <w:tcBorders>
              <w:bottom w:val="single" w:sz="2" w:space="0" w:color="auto"/>
              <w:right w:val="single" w:sz="2" w:space="0" w:color="auto"/>
            </w:tcBorders>
          </w:tcPr>
          <w:p w14:paraId="7766C7BE" w14:textId="77777777" w:rsidR="00F85523" w:rsidRDefault="00684375" w:rsidP="005F12B5">
            <w:pPr>
              <w:rPr>
                <w:rFonts w:cstheme="minorHAnsi"/>
                <w:i/>
                <w:sz w:val="20"/>
                <w:szCs w:val="28"/>
              </w:rPr>
            </w:pPr>
            <w:r>
              <w:rPr>
                <w:rFonts w:cstheme="minorHAnsi"/>
                <w:i/>
                <w:sz w:val="20"/>
                <w:szCs w:val="28"/>
              </w:rPr>
              <w:lastRenderedPageBreak/>
              <w:t>Feb 3, 2021</w:t>
            </w:r>
          </w:p>
          <w:p w14:paraId="2CA3480C" w14:textId="3C1920B1" w:rsidR="00684375" w:rsidRPr="00D715D0" w:rsidRDefault="00684375" w:rsidP="005F12B5">
            <w:pPr>
              <w:rPr>
                <w:rFonts w:cstheme="minorHAnsi"/>
                <w:i/>
                <w:sz w:val="20"/>
                <w:szCs w:val="28"/>
              </w:rPr>
            </w:pPr>
            <w:r>
              <w:rPr>
                <w:rFonts w:cstheme="minorHAnsi"/>
                <w:i/>
                <w:sz w:val="20"/>
                <w:szCs w:val="28"/>
              </w:rPr>
              <w:t>Lesson 2:</w:t>
            </w:r>
            <w:r w:rsidR="00C846F9">
              <w:rPr>
                <w:rFonts w:cstheme="minorHAnsi"/>
                <w:i/>
                <w:sz w:val="20"/>
                <w:szCs w:val="28"/>
              </w:rPr>
              <w:t xml:space="preserve"> Members of my family</w:t>
            </w:r>
          </w:p>
        </w:tc>
        <w:tc>
          <w:tcPr>
            <w:tcW w:w="4256" w:type="dxa"/>
            <w:gridSpan w:val="3"/>
            <w:tcBorders>
              <w:bottom w:val="single" w:sz="2" w:space="0" w:color="auto"/>
              <w:right w:val="single" w:sz="2" w:space="0" w:color="auto"/>
            </w:tcBorders>
            <w:shd w:val="clear" w:color="auto" w:fill="auto"/>
          </w:tcPr>
          <w:p w14:paraId="0B99A1CD" w14:textId="5449C1F9" w:rsidR="00F85523" w:rsidRPr="00D715D0" w:rsidRDefault="00F85523" w:rsidP="005F12B5">
            <w:pPr>
              <w:rPr>
                <w:rFonts w:cstheme="minorHAnsi"/>
                <w:i/>
                <w:sz w:val="20"/>
                <w:szCs w:val="28"/>
              </w:rPr>
            </w:pPr>
          </w:p>
          <w:p w14:paraId="1FE0EEF2" w14:textId="34552D17" w:rsidR="00F85523" w:rsidRPr="00D715D0" w:rsidRDefault="00640131" w:rsidP="005F12B5">
            <w:pPr>
              <w:rPr>
                <w:rFonts w:cstheme="minorHAnsi"/>
                <w:i/>
                <w:sz w:val="20"/>
                <w:szCs w:val="28"/>
              </w:rPr>
            </w:pPr>
            <w:r>
              <w:rPr>
                <w:rFonts w:cstheme="minorHAnsi"/>
                <w:i/>
                <w:sz w:val="20"/>
                <w:szCs w:val="28"/>
              </w:rPr>
              <w:t xml:space="preserve">I can share about my own family </w:t>
            </w:r>
            <w:r w:rsidR="006C2B81">
              <w:rPr>
                <w:rFonts w:cstheme="minorHAnsi"/>
                <w:i/>
                <w:sz w:val="20"/>
                <w:szCs w:val="28"/>
              </w:rPr>
              <w:t>and who makes up my family</w:t>
            </w:r>
          </w:p>
          <w:p w14:paraId="2D24533E" w14:textId="77777777" w:rsidR="00F85523" w:rsidRPr="00D715D0" w:rsidRDefault="00F85523" w:rsidP="005F12B5">
            <w:pPr>
              <w:rPr>
                <w:rFonts w:cstheme="minorHAnsi"/>
                <w:i/>
                <w:sz w:val="20"/>
                <w:szCs w:val="28"/>
              </w:rPr>
            </w:pPr>
          </w:p>
          <w:p w14:paraId="659A4FEE" w14:textId="77777777" w:rsidR="00F85523" w:rsidRPr="00D715D0" w:rsidRDefault="00F85523" w:rsidP="005F12B5">
            <w:pPr>
              <w:rPr>
                <w:rFonts w:cstheme="minorHAnsi"/>
                <w:i/>
                <w:sz w:val="20"/>
                <w:szCs w:val="28"/>
              </w:rPr>
            </w:pPr>
          </w:p>
          <w:p w14:paraId="16D4950C" w14:textId="77777777" w:rsidR="00F85523" w:rsidRPr="00D715D0" w:rsidRDefault="00F8552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5B3091F6" w14:textId="77777777" w:rsidR="00F85523" w:rsidRPr="00D715D0" w:rsidRDefault="00F85523" w:rsidP="00A93EB0">
            <w:pPr>
              <w:rPr>
                <w:rFonts w:cstheme="minorHAnsi"/>
                <w:b/>
                <w:sz w:val="20"/>
                <w:szCs w:val="28"/>
              </w:rPr>
            </w:pPr>
          </w:p>
          <w:p w14:paraId="7466BB35" w14:textId="5CBB6091" w:rsidR="00F85523" w:rsidRPr="005A51C7" w:rsidRDefault="005A51C7" w:rsidP="005A51C7">
            <w:pPr>
              <w:rPr>
                <w:rFonts w:cstheme="minorHAnsi"/>
                <w:b/>
                <w:sz w:val="20"/>
                <w:szCs w:val="28"/>
              </w:rPr>
            </w:pPr>
            <w:r>
              <w:rPr>
                <w:rFonts w:cstheme="minorHAnsi"/>
                <w:b/>
                <w:sz w:val="20"/>
                <w:szCs w:val="28"/>
              </w:rPr>
              <w:t>Teacher will have students share about their own family – who Is in their family/makes up their family. Students will then proceed to draw a picture of their family in their journal and write “My Family”</w:t>
            </w:r>
            <w:r w:rsidR="008D3AB5">
              <w:rPr>
                <w:rFonts w:cstheme="minorHAnsi"/>
                <w:b/>
                <w:sz w:val="20"/>
                <w:szCs w:val="28"/>
              </w:rPr>
              <w:t xml:space="preserve"> The formative assessment for this lesson will focus on the journal entry where the students write “my family” and draw a picture of the people in their family.  </w:t>
            </w:r>
          </w:p>
        </w:tc>
      </w:tr>
      <w:tr w:rsidR="00F85523" w:rsidRPr="00D715D0" w14:paraId="4D816220" w14:textId="77777777" w:rsidTr="00F85523">
        <w:trPr>
          <w:cantSplit/>
          <w:trHeight w:val="90"/>
          <w:jc w:val="center"/>
        </w:trPr>
        <w:tc>
          <w:tcPr>
            <w:tcW w:w="1615" w:type="dxa"/>
            <w:tcBorders>
              <w:bottom w:val="single" w:sz="2" w:space="0" w:color="auto"/>
              <w:right w:val="single" w:sz="2" w:space="0" w:color="auto"/>
            </w:tcBorders>
          </w:tcPr>
          <w:p w14:paraId="731B4E46" w14:textId="77777777" w:rsidR="00F85523" w:rsidRDefault="00684375" w:rsidP="005F12B5">
            <w:pPr>
              <w:rPr>
                <w:rFonts w:cstheme="minorHAnsi"/>
                <w:i/>
                <w:sz w:val="20"/>
                <w:szCs w:val="28"/>
              </w:rPr>
            </w:pPr>
            <w:r>
              <w:rPr>
                <w:rFonts w:cstheme="minorHAnsi"/>
                <w:i/>
                <w:sz w:val="20"/>
                <w:szCs w:val="28"/>
              </w:rPr>
              <w:t>Feb 8, 2021</w:t>
            </w:r>
          </w:p>
          <w:p w14:paraId="6A1EC673" w14:textId="2C2478B4" w:rsidR="00C846F9" w:rsidRPr="00D715D0" w:rsidRDefault="00C846F9" w:rsidP="005F12B5">
            <w:pPr>
              <w:rPr>
                <w:rFonts w:cstheme="minorHAnsi"/>
                <w:i/>
                <w:sz w:val="20"/>
                <w:szCs w:val="28"/>
              </w:rPr>
            </w:pPr>
            <w:r>
              <w:rPr>
                <w:rFonts w:cstheme="minorHAnsi"/>
                <w:i/>
                <w:sz w:val="20"/>
                <w:szCs w:val="28"/>
              </w:rPr>
              <w:t>Lesson 3: Where my family lives</w:t>
            </w:r>
          </w:p>
        </w:tc>
        <w:tc>
          <w:tcPr>
            <w:tcW w:w="4256" w:type="dxa"/>
            <w:gridSpan w:val="3"/>
            <w:tcBorders>
              <w:bottom w:val="single" w:sz="2" w:space="0" w:color="auto"/>
              <w:right w:val="single" w:sz="2" w:space="0" w:color="auto"/>
            </w:tcBorders>
            <w:shd w:val="clear" w:color="auto" w:fill="auto"/>
          </w:tcPr>
          <w:p w14:paraId="133B799B" w14:textId="42AFA0EC" w:rsidR="00F85523" w:rsidRDefault="00F85523" w:rsidP="005F12B5">
            <w:pPr>
              <w:rPr>
                <w:rFonts w:cstheme="minorHAnsi"/>
                <w:i/>
                <w:sz w:val="20"/>
                <w:szCs w:val="28"/>
              </w:rPr>
            </w:pPr>
          </w:p>
          <w:p w14:paraId="66BD6835" w14:textId="6E8197B7" w:rsidR="006C2B81" w:rsidRDefault="006C2B81" w:rsidP="005F12B5">
            <w:pPr>
              <w:rPr>
                <w:rFonts w:cstheme="minorHAnsi"/>
                <w:i/>
                <w:sz w:val="20"/>
                <w:szCs w:val="28"/>
              </w:rPr>
            </w:pPr>
            <w:r>
              <w:rPr>
                <w:rFonts w:cstheme="minorHAnsi"/>
                <w:i/>
                <w:sz w:val="20"/>
                <w:szCs w:val="28"/>
              </w:rPr>
              <w:t>I can help brainstorm ideas of where families might live</w:t>
            </w:r>
          </w:p>
          <w:p w14:paraId="5888A4BA" w14:textId="62113172" w:rsidR="00640131" w:rsidRPr="00D715D0" w:rsidRDefault="00640131" w:rsidP="005F12B5">
            <w:pPr>
              <w:rPr>
                <w:rFonts w:cstheme="minorHAnsi"/>
                <w:i/>
                <w:sz w:val="20"/>
                <w:szCs w:val="28"/>
              </w:rPr>
            </w:pPr>
            <w:r>
              <w:rPr>
                <w:rFonts w:cstheme="minorHAnsi"/>
                <w:i/>
                <w:sz w:val="20"/>
                <w:szCs w:val="28"/>
              </w:rPr>
              <w:t>I can share about where my family lives</w:t>
            </w:r>
          </w:p>
          <w:p w14:paraId="6BB4F1EB" w14:textId="77777777" w:rsidR="00F85523" w:rsidRPr="00D715D0" w:rsidRDefault="00F85523" w:rsidP="005F12B5">
            <w:pPr>
              <w:rPr>
                <w:rFonts w:cstheme="minorHAnsi"/>
                <w:i/>
                <w:sz w:val="20"/>
                <w:szCs w:val="28"/>
              </w:rPr>
            </w:pPr>
          </w:p>
          <w:p w14:paraId="0248AD15" w14:textId="77777777" w:rsidR="00F85523" w:rsidRPr="00D715D0" w:rsidRDefault="00F8552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74E0DF30" w14:textId="77777777" w:rsidR="00F85523" w:rsidRPr="00D715D0" w:rsidRDefault="00F85523" w:rsidP="00A93EB0">
            <w:pPr>
              <w:rPr>
                <w:rFonts w:cstheme="minorHAnsi"/>
                <w:b/>
                <w:sz w:val="20"/>
                <w:szCs w:val="28"/>
              </w:rPr>
            </w:pPr>
          </w:p>
          <w:p w14:paraId="715C785C" w14:textId="64705BC4" w:rsidR="00F85523" w:rsidRPr="00D715D0" w:rsidRDefault="0064341D" w:rsidP="00A93EB0">
            <w:pPr>
              <w:rPr>
                <w:rFonts w:cstheme="minorHAnsi"/>
                <w:b/>
                <w:sz w:val="20"/>
                <w:szCs w:val="28"/>
              </w:rPr>
            </w:pPr>
            <w:r>
              <w:rPr>
                <w:rFonts w:cstheme="minorHAnsi"/>
                <w:b/>
                <w:sz w:val="20"/>
                <w:szCs w:val="28"/>
              </w:rPr>
              <w:t>Teacher will read the story My Home, Your Home. Class will then discuss the different places to live suggested in the story and add some more ideas. Teacher will have some flashcards and show the flashcards to the students. Students will say what they think the flashcard is and then then the teach</w:t>
            </w:r>
            <w:r w:rsidR="00B726BC">
              <w:rPr>
                <w:rFonts w:cstheme="minorHAnsi"/>
                <w:b/>
                <w:sz w:val="20"/>
                <w:szCs w:val="28"/>
              </w:rPr>
              <w:t xml:space="preserve">er will put the cards on the board. Each student will come up and put a check mark next to the type of home they live in. </w:t>
            </w:r>
            <w:r w:rsidR="00215C5D">
              <w:rPr>
                <w:rFonts w:cstheme="minorHAnsi"/>
                <w:b/>
                <w:sz w:val="20"/>
                <w:szCs w:val="28"/>
              </w:rPr>
              <w:t xml:space="preserve">Formative assessment in this lesson will partake when the students add their suggestions/ideas to different places to live. As well, when the students put a check mark next to the type of </w:t>
            </w:r>
            <w:proofErr w:type="gramStart"/>
            <w:r w:rsidR="008E6A20">
              <w:rPr>
                <w:rFonts w:cstheme="minorHAnsi"/>
                <w:b/>
                <w:sz w:val="20"/>
                <w:szCs w:val="28"/>
              </w:rPr>
              <w:t>home</w:t>
            </w:r>
            <w:proofErr w:type="gramEnd"/>
            <w:r w:rsidR="00215C5D">
              <w:rPr>
                <w:rFonts w:cstheme="minorHAnsi"/>
                <w:b/>
                <w:sz w:val="20"/>
                <w:szCs w:val="28"/>
              </w:rPr>
              <w:t xml:space="preserve"> they live in. </w:t>
            </w:r>
          </w:p>
          <w:p w14:paraId="03825424" w14:textId="77777777" w:rsidR="00F85523" w:rsidRPr="00D715D0" w:rsidRDefault="00F85523" w:rsidP="00A93EB0">
            <w:pPr>
              <w:rPr>
                <w:rFonts w:cstheme="minorHAnsi"/>
                <w:b/>
                <w:sz w:val="20"/>
                <w:szCs w:val="28"/>
              </w:rPr>
            </w:pPr>
          </w:p>
          <w:p w14:paraId="3924A2AC" w14:textId="77777777" w:rsidR="00F85523" w:rsidRPr="00D715D0" w:rsidRDefault="00F85523" w:rsidP="00A93EB0">
            <w:pPr>
              <w:rPr>
                <w:rFonts w:cstheme="minorHAnsi"/>
                <w:b/>
                <w:sz w:val="20"/>
                <w:szCs w:val="28"/>
              </w:rPr>
            </w:pPr>
          </w:p>
        </w:tc>
      </w:tr>
      <w:tr w:rsidR="00F85523" w:rsidRPr="00D715D0" w14:paraId="739B6D3C" w14:textId="77777777" w:rsidTr="00F85523">
        <w:trPr>
          <w:cantSplit/>
          <w:trHeight w:val="1690"/>
          <w:jc w:val="center"/>
        </w:trPr>
        <w:tc>
          <w:tcPr>
            <w:tcW w:w="1615" w:type="dxa"/>
            <w:tcBorders>
              <w:right w:val="single" w:sz="2" w:space="0" w:color="auto"/>
            </w:tcBorders>
          </w:tcPr>
          <w:p w14:paraId="1AA3C6FF" w14:textId="77777777" w:rsidR="00E87CB4" w:rsidRDefault="00A81C45" w:rsidP="00FF4ED8">
            <w:pPr>
              <w:rPr>
                <w:rFonts w:cstheme="minorHAnsi"/>
                <w:i/>
                <w:sz w:val="20"/>
                <w:szCs w:val="28"/>
              </w:rPr>
            </w:pPr>
            <w:r>
              <w:rPr>
                <w:rFonts w:cstheme="minorHAnsi"/>
                <w:i/>
                <w:sz w:val="20"/>
                <w:szCs w:val="28"/>
              </w:rPr>
              <w:t>Feb 10, 2021</w:t>
            </w:r>
          </w:p>
          <w:p w14:paraId="35198170" w14:textId="25AD7936" w:rsidR="00A81C45" w:rsidRPr="00FF4ED8" w:rsidRDefault="00A81C45" w:rsidP="00FF4ED8">
            <w:pPr>
              <w:rPr>
                <w:rFonts w:cstheme="minorHAnsi"/>
                <w:i/>
                <w:sz w:val="20"/>
                <w:szCs w:val="28"/>
              </w:rPr>
            </w:pPr>
            <w:r>
              <w:rPr>
                <w:rFonts w:cstheme="minorHAnsi"/>
                <w:i/>
                <w:sz w:val="20"/>
                <w:szCs w:val="28"/>
              </w:rPr>
              <w:t>Lesson 4: Jobs/Chores I do to help my family to show them I care. (Close to V-day… Caring and love focus)</w:t>
            </w:r>
          </w:p>
        </w:tc>
        <w:tc>
          <w:tcPr>
            <w:tcW w:w="4256" w:type="dxa"/>
            <w:gridSpan w:val="3"/>
            <w:tcBorders>
              <w:right w:val="single" w:sz="2" w:space="0" w:color="auto"/>
            </w:tcBorders>
            <w:shd w:val="clear" w:color="auto" w:fill="auto"/>
          </w:tcPr>
          <w:p w14:paraId="29671565" w14:textId="77777777" w:rsidR="00F85523" w:rsidRDefault="00F85523" w:rsidP="005F12B5">
            <w:pPr>
              <w:rPr>
                <w:rFonts w:cstheme="minorHAnsi"/>
                <w:i/>
                <w:sz w:val="20"/>
                <w:szCs w:val="28"/>
              </w:rPr>
            </w:pPr>
          </w:p>
          <w:p w14:paraId="3BD6E1E6" w14:textId="77777777" w:rsidR="00640131" w:rsidRDefault="00640131" w:rsidP="005F12B5">
            <w:pPr>
              <w:rPr>
                <w:rFonts w:cstheme="minorHAnsi"/>
                <w:i/>
                <w:sz w:val="20"/>
                <w:szCs w:val="28"/>
              </w:rPr>
            </w:pPr>
            <w:r>
              <w:rPr>
                <w:rFonts w:cstheme="minorHAnsi"/>
                <w:i/>
                <w:sz w:val="20"/>
                <w:szCs w:val="28"/>
              </w:rPr>
              <w:t xml:space="preserve">I can brainstorm ideas of jobs and chores to help my family </w:t>
            </w:r>
          </w:p>
          <w:p w14:paraId="4CD6423C" w14:textId="6A60F663" w:rsidR="00640131" w:rsidRPr="00D715D0" w:rsidRDefault="00640131" w:rsidP="005F12B5">
            <w:pPr>
              <w:rPr>
                <w:rFonts w:cstheme="minorHAnsi"/>
                <w:i/>
                <w:sz w:val="20"/>
                <w:szCs w:val="28"/>
              </w:rPr>
            </w:pPr>
            <w:r>
              <w:rPr>
                <w:rFonts w:cstheme="minorHAnsi"/>
                <w:i/>
                <w:sz w:val="20"/>
                <w:szCs w:val="28"/>
              </w:rPr>
              <w:t>I can share ideas about how I help my family</w:t>
            </w:r>
          </w:p>
        </w:tc>
        <w:tc>
          <w:tcPr>
            <w:tcW w:w="9199" w:type="dxa"/>
            <w:gridSpan w:val="4"/>
            <w:tcBorders>
              <w:left w:val="single" w:sz="2" w:space="0" w:color="auto"/>
            </w:tcBorders>
            <w:shd w:val="clear" w:color="auto" w:fill="auto"/>
          </w:tcPr>
          <w:p w14:paraId="51AC730C" w14:textId="77777777" w:rsidR="00F85523" w:rsidRPr="00D715D0" w:rsidRDefault="00F85523" w:rsidP="00A93EB0">
            <w:pPr>
              <w:rPr>
                <w:rFonts w:cstheme="minorHAnsi"/>
                <w:b/>
                <w:sz w:val="20"/>
                <w:szCs w:val="28"/>
              </w:rPr>
            </w:pPr>
          </w:p>
          <w:p w14:paraId="1AC63590" w14:textId="2D78AC3B" w:rsidR="00F85523" w:rsidRPr="00D715D0" w:rsidRDefault="00F11181" w:rsidP="00A93EB0">
            <w:pPr>
              <w:rPr>
                <w:rFonts w:cstheme="minorHAnsi"/>
                <w:b/>
                <w:sz w:val="20"/>
                <w:szCs w:val="28"/>
              </w:rPr>
            </w:pPr>
            <w:r>
              <w:rPr>
                <w:rFonts w:cstheme="minorHAnsi"/>
                <w:b/>
                <w:sz w:val="20"/>
                <w:szCs w:val="28"/>
              </w:rPr>
              <w:t xml:space="preserve">Teacher will introduce the idea of being helpful/ caring by doing chores/jobs around the house. Teacher will ask students to think about jobs/chores that they do around the house to help their family. </w:t>
            </w:r>
            <w:r w:rsidR="00605848">
              <w:rPr>
                <w:rFonts w:cstheme="minorHAnsi"/>
                <w:b/>
                <w:sz w:val="20"/>
                <w:szCs w:val="28"/>
              </w:rPr>
              <w:t xml:space="preserve">Teacher will arrange students using an A-B partner sheet and do a demo of A-B pair, talk, share with the V.I.P. </w:t>
            </w:r>
            <w:r>
              <w:rPr>
                <w:rFonts w:cstheme="minorHAnsi"/>
                <w:b/>
                <w:sz w:val="20"/>
                <w:szCs w:val="28"/>
              </w:rPr>
              <w:t xml:space="preserve">Students will share their ideas with a partner. Teacher will ask students to share 1 idea that their partner told them. Students will then do a worksheet that will have pictures of different jobs, students will circle the jobs that they do at home to be helpful </w:t>
            </w:r>
            <w:r w:rsidR="00F76662">
              <w:rPr>
                <w:rFonts w:cstheme="minorHAnsi"/>
                <w:b/>
                <w:sz w:val="20"/>
                <w:szCs w:val="28"/>
              </w:rPr>
              <w:t xml:space="preserve">to their family. </w:t>
            </w:r>
          </w:p>
          <w:p w14:paraId="41018F88" w14:textId="3E979007" w:rsidR="00F85523" w:rsidRPr="00D715D0" w:rsidRDefault="00215C5D" w:rsidP="00A93EB0">
            <w:pPr>
              <w:rPr>
                <w:rFonts w:cstheme="minorHAnsi"/>
                <w:b/>
                <w:sz w:val="20"/>
                <w:szCs w:val="28"/>
              </w:rPr>
            </w:pPr>
            <w:r>
              <w:rPr>
                <w:rFonts w:cstheme="minorHAnsi"/>
                <w:b/>
                <w:sz w:val="20"/>
                <w:szCs w:val="28"/>
              </w:rPr>
              <w:t>T</w:t>
            </w:r>
            <w:r w:rsidR="00EA597A">
              <w:rPr>
                <w:rFonts w:cstheme="minorHAnsi"/>
                <w:b/>
                <w:sz w:val="20"/>
                <w:szCs w:val="28"/>
              </w:rPr>
              <w:t>h</w:t>
            </w:r>
            <w:r>
              <w:rPr>
                <w:rFonts w:cstheme="minorHAnsi"/>
                <w:b/>
                <w:sz w:val="20"/>
                <w:szCs w:val="28"/>
              </w:rPr>
              <w:t xml:space="preserve">e formative assessment for this lesson is when the students share their partners idea out loud, as well as when </w:t>
            </w:r>
            <w:r w:rsidR="00EA597A">
              <w:rPr>
                <w:rFonts w:cstheme="minorHAnsi"/>
                <w:b/>
                <w:sz w:val="20"/>
                <w:szCs w:val="28"/>
              </w:rPr>
              <w:t xml:space="preserve">they complete the circling worksheet. </w:t>
            </w:r>
          </w:p>
          <w:p w14:paraId="52B7E365" w14:textId="77777777" w:rsidR="00F85523" w:rsidRPr="00D715D0" w:rsidRDefault="00F85523" w:rsidP="00A93EB0">
            <w:pPr>
              <w:rPr>
                <w:rFonts w:cstheme="minorHAnsi"/>
                <w:b/>
                <w:sz w:val="20"/>
                <w:szCs w:val="28"/>
              </w:rPr>
            </w:pPr>
          </w:p>
        </w:tc>
      </w:tr>
      <w:tr w:rsidR="00F85523" w:rsidRPr="00D715D0" w14:paraId="6098762C" w14:textId="77777777" w:rsidTr="00F85523">
        <w:trPr>
          <w:cantSplit/>
          <w:trHeight w:val="90"/>
          <w:jc w:val="center"/>
        </w:trPr>
        <w:tc>
          <w:tcPr>
            <w:tcW w:w="1615" w:type="dxa"/>
            <w:tcBorders>
              <w:bottom w:val="single" w:sz="2" w:space="0" w:color="auto"/>
              <w:right w:val="single" w:sz="2" w:space="0" w:color="auto"/>
            </w:tcBorders>
          </w:tcPr>
          <w:p w14:paraId="2F5504D2" w14:textId="4A87894C" w:rsidR="00F85523" w:rsidRDefault="00684375" w:rsidP="005F12B5">
            <w:pPr>
              <w:rPr>
                <w:rFonts w:cstheme="minorHAnsi"/>
                <w:i/>
                <w:sz w:val="20"/>
                <w:szCs w:val="28"/>
              </w:rPr>
            </w:pPr>
            <w:r>
              <w:rPr>
                <w:rFonts w:cstheme="minorHAnsi"/>
                <w:i/>
                <w:sz w:val="20"/>
                <w:szCs w:val="28"/>
              </w:rPr>
              <w:t>Feb 15, 2021</w:t>
            </w:r>
          </w:p>
          <w:p w14:paraId="4CAB0AFD" w14:textId="7DD8D7D6" w:rsidR="00C846F9" w:rsidRDefault="00C846F9" w:rsidP="005F12B5">
            <w:pPr>
              <w:rPr>
                <w:rFonts w:cstheme="minorHAnsi"/>
                <w:i/>
                <w:sz w:val="20"/>
                <w:szCs w:val="28"/>
              </w:rPr>
            </w:pPr>
            <w:r>
              <w:rPr>
                <w:rFonts w:cstheme="minorHAnsi"/>
                <w:i/>
                <w:sz w:val="20"/>
                <w:szCs w:val="28"/>
              </w:rPr>
              <w:t>Lesson 5:  What my family likes to do together</w:t>
            </w:r>
          </w:p>
          <w:p w14:paraId="78A9CA8B" w14:textId="77777777" w:rsidR="00684375" w:rsidRDefault="00684375" w:rsidP="005F12B5">
            <w:pPr>
              <w:rPr>
                <w:rFonts w:cstheme="minorHAnsi"/>
                <w:i/>
                <w:sz w:val="20"/>
                <w:szCs w:val="28"/>
              </w:rPr>
            </w:pPr>
          </w:p>
          <w:p w14:paraId="1AFE4037" w14:textId="5C28936E" w:rsidR="00684375" w:rsidRPr="00D715D0" w:rsidRDefault="00684375" w:rsidP="005F12B5">
            <w:pPr>
              <w:rPr>
                <w:rFonts w:cstheme="minorHAnsi"/>
                <w:i/>
                <w:sz w:val="20"/>
                <w:szCs w:val="28"/>
              </w:rPr>
            </w:pPr>
          </w:p>
        </w:tc>
        <w:tc>
          <w:tcPr>
            <w:tcW w:w="4256" w:type="dxa"/>
            <w:gridSpan w:val="3"/>
            <w:tcBorders>
              <w:bottom w:val="single" w:sz="2" w:space="0" w:color="auto"/>
              <w:right w:val="single" w:sz="2" w:space="0" w:color="auto"/>
            </w:tcBorders>
            <w:shd w:val="clear" w:color="auto" w:fill="auto"/>
          </w:tcPr>
          <w:p w14:paraId="320E9988" w14:textId="77777777" w:rsidR="00F85523" w:rsidRDefault="00F85523" w:rsidP="005F12B5">
            <w:pPr>
              <w:rPr>
                <w:rFonts w:cstheme="minorHAnsi"/>
                <w:i/>
                <w:sz w:val="20"/>
                <w:szCs w:val="28"/>
              </w:rPr>
            </w:pPr>
          </w:p>
          <w:p w14:paraId="0E8C2BF8" w14:textId="43CA609F" w:rsidR="00640131" w:rsidRPr="00D715D0" w:rsidRDefault="00640131" w:rsidP="005F12B5">
            <w:pPr>
              <w:rPr>
                <w:rFonts w:cstheme="minorHAnsi"/>
                <w:i/>
                <w:sz w:val="20"/>
                <w:szCs w:val="28"/>
              </w:rPr>
            </w:pPr>
            <w:r>
              <w:rPr>
                <w:rFonts w:cstheme="minorHAnsi"/>
                <w:i/>
                <w:sz w:val="20"/>
                <w:szCs w:val="28"/>
              </w:rPr>
              <w:t xml:space="preserve">I can </w:t>
            </w:r>
            <w:r w:rsidR="00574BEB">
              <w:rPr>
                <w:rFonts w:cstheme="minorHAnsi"/>
                <w:i/>
                <w:sz w:val="20"/>
                <w:szCs w:val="28"/>
              </w:rPr>
              <w:t xml:space="preserve">share about things my family likes to do together </w:t>
            </w:r>
          </w:p>
        </w:tc>
        <w:tc>
          <w:tcPr>
            <w:tcW w:w="9199" w:type="dxa"/>
            <w:gridSpan w:val="4"/>
            <w:tcBorders>
              <w:left w:val="single" w:sz="2" w:space="0" w:color="auto"/>
              <w:bottom w:val="single" w:sz="2" w:space="0" w:color="auto"/>
            </w:tcBorders>
            <w:shd w:val="clear" w:color="auto" w:fill="auto"/>
          </w:tcPr>
          <w:p w14:paraId="73EC336A" w14:textId="77777777" w:rsidR="00F85523" w:rsidRPr="00D715D0" w:rsidRDefault="00F85523" w:rsidP="00A93EB0">
            <w:pPr>
              <w:rPr>
                <w:rFonts w:cstheme="minorHAnsi"/>
                <w:b/>
                <w:sz w:val="20"/>
                <w:szCs w:val="28"/>
              </w:rPr>
            </w:pPr>
          </w:p>
          <w:p w14:paraId="2D64E9DF" w14:textId="072E6AB4" w:rsidR="00F85523" w:rsidRPr="00D715D0" w:rsidRDefault="00B726BC" w:rsidP="00A93EB0">
            <w:pPr>
              <w:rPr>
                <w:rFonts w:cstheme="minorHAnsi"/>
                <w:b/>
                <w:sz w:val="20"/>
                <w:szCs w:val="28"/>
              </w:rPr>
            </w:pPr>
            <w:r>
              <w:rPr>
                <w:rFonts w:cstheme="minorHAnsi"/>
                <w:b/>
                <w:sz w:val="20"/>
                <w:szCs w:val="28"/>
              </w:rPr>
              <w:t xml:space="preserve">Teacher will read a story about spending time together with family. </w:t>
            </w:r>
            <w:r w:rsidR="00343689">
              <w:rPr>
                <w:rFonts w:cstheme="minorHAnsi"/>
                <w:b/>
                <w:sz w:val="20"/>
                <w:szCs w:val="28"/>
              </w:rPr>
              <w:t>(The Bunnies Picnic by Lezlie Adams</w:t>
            </w:r>
            <w:r w:rsidR="00EA597A">
              <w:rPr>
                <w:rFonts w:cstheme="minorHAnsi"/>
                <w:b/>
                <w:sz w:val="20"/>
                <w:szCs w:val="28"/>
              </w:rPr>
              <w:t>?</w:t>
            </w:r>
            <w:r w:rsidR="00343689">
              <w:rPr>
                <w:rFonts w:cstheme="minorHAnsi"/>
                <w:b/>
                <w:sz w:val="20"/>
                <w:szCs w:val="28"/>
              </w:rPr>
              <w:t>)</w:t>
            </w:r>
          </w:p>
          <w:p w14:paraId="136CD8B2" w14:textId="23B3A6B1" w:rsidR="00F85523" w:rsidRDefault="00B726BC" w:rsidP="00A93EB0">
            <w:pPr>
              <w:rPr>
                <w:rFonts w:cstheme="minorHAnsi"/>
                <w:b/>
                <w:sz w:val="20"/>
                <w:szCs w:val="28"/>
              </w:rPr>
            </w:pPr>
            <w:r>
              <w:rPr>
                <w:rFonts w:cstheme="minorHAnsi"/>
                <w:b/>
                <w:sz w:val="20"/>
                <w:szCs w:val="28"/>
              </w:rPr>
              <w:t xml:space="preserve">Teacher will get the students to stand up. Teacher will then tell students different things that families like to do together. Students will move to the right if they like to do that activity with their family or to the left if </w:t>
            </w:r>
            <w:r w:rsidR="00032617">
              <w:rPr>
                <w:rFonts w:cstheme="minorHAnsi"/>
                <w:b/>
                <w:sz w:val="20"/>
                <w:szCs w:val="28"/>
              </w:rPr>
              <w:t>they</w:t>
            </w:r>
            <w:r>
              <w:rPr>
                <w:rFonts w:cstheme="minorHAnsi"/>
                <w:b/>
                <w:sz w:val="20"/>
                <w:szCs w:val="28"/>
              </w:rPr>
              <w:t xml:space="preserve"> don’t do that activity with </w:t>
            </w:r>
            <w:r w:rsidR="00032617">
              <w:rPr>
                <w:rFonts w:cstheme="minorHAnsi"/>
                <w:b/>
                <w:sz w:val="20"/>
                <w:szCs w:val="28"/>
              </w:rPr>
              <w:t>their</w:t>
            </w:r>
            <w:r>
              <w:rPr>
                <w:rFonts w:cstheme="minorHAnsi"/>
                <w:b/>
                <w:sz w:val="20"/>
                <w:szCs w:val="28"/>
              </w:rPr>
              <w:t xml:space="preserve"> family. </w:t>
            </w:r>
          </w:p>
          <w:p w14:paraId="772F3B34" w14:textId="44FE7BC2" w:rsidR="00EA597A" w:rsidRPr="00D715D0" w:rsidRDefault="00EA597A" w:rsidP="00A93EB0">
            <w:pPr>
              <w:rPr>
                <w:rFonts w:cstheme="minorHAnsi"/>
                <w:b/>
                <w:sz w:val="20"/>
                <w:szCs w:val="28"/>
              </w:rPr>
            </w:pPr>
            <w:r>
              <w:rPr>
                <w:rFonts w:cstheme="minorHAnsi"/>
                <w:b/>
                <w:sz w:val="20"/>
                <w:szCs w:val="28"/>
              </w:rPr>
              <w:t>The formative assessment for this activity is when the students will move from side to side depending on the activit</w:t>
            </w:r>
            <w:r w:rsidR="00032617">
              <w:rPr>
                <w:rFonts w:cstheme="minorHAnsi"/>
                <w:b/>
                <w:sz w:val="20"/>
                <w:szCs w:val="28"/>
              </w:rPr>
              <w:t>ies</w:t>
            </w:r>
            <w:r>
              <w:rPr>
                <w:rFonts w:cstheme="minorHAnsi"/>
                <w:b/>
                <w:sz w:val="20"/>
                <w:szCs w:val="28"/>
              </w:rPr>
              <w:t xml:space="preserve"> they like to do with their family. </w:t>
            </w:r>
          </w:p>
          <w:p w14:paraId="327F8184" w14:textId="77777777" w:rsidR="00F85523" w:rsidRPr="00D715D0" w:rsidRDefault="00F85523" w:rsidP="00A93EB0">
            <w:pPr>
              <w:rPr>
                <w:rFonts w:cstheme="minorHAnsi"/>
                <w:b/>
                <w:sz w:val="20"/>
                <w:szCs w:val="28"/>
              </w:rPr>
            </w:pPr>
          </w:p>
        </w:tc>
      </w:tr>
      <w:tr w:rsidR="00F85523" w:rsidRPr="00D715D0" w14:paraId="7AB05CB2" w14:textId="77777777" w:rsidTr="00F85523">
        <w:trPr>
          <w:cantSplit/>
          <w:trHeight w:val="90"/>
          <w:jc w:val="center"/>
        </w:trPr>
        <w:tc>
          <w:tcPr>
            <w:tcW w:w="1615" w:type="dxa"/>
            <w:tcBorders>
              <w:bottom w:val="single" w:sz="2" w:space="0" w:color="auto"/>
              <w:right w:val="single" w:sz="2" w:space="0" w:color="auto"/>
            </w:tcBorders>
          </w:tcPr>
          <w:p w14:paraId="13E190E9" w14:textId="61009BD8" w:rsidR="00684375" w:rsidRDefault="00684375" w:rsidP="005F12B5">
            <w:pPr>
              <w:rPr>
                <w:rFonts w:cstheme="minorHAnsi"/>
                <w:i/>
                <w:sz w:val="20"/>
                <w:szCs w:val="28"/>
              </w:rPr>
            </w:pPr>
            <w:r>
              <w:rPr>
                <w:rFonts w:cstheme="minorHAnsi"/>
                <w:i/>
                <w:sz w:val="20"/>
                <w:szCs w:val="28"/>
              </w:rPr>
              <w:t>Feb 17, 2021</w:t>
            </w:r>
            <w:r w:rsidR="00E16F11">
              <w:rPr>
                <w:rFonts w:cstheme="minorHAnsi"/>
                <w:i/>
                <w:sz w:val="20"/>
                <w:szCs w:val="28"/>
              </w:rPr>
              <w:t xml:space="preserve"> and Feb 22, 2021</w:t>
            </w:r>
          </w:p>
          <w:p w14:paraId="77F7AB4A" w14:textId="2AE648DF" w:rsidR="00684375" w:rsidRDefault="00C846F9" w:rsidP="005F12B5">
            <w:pPr>
              <w:rPr>
                <w:rFonts w:cstheme="minorHAnsi"/>
                <w:i/>
                <w:sz w:val="20"/>
                <w:szCs w:val="28"/>
              </w:rPr>
            </w:pPr>
            <w:r>
              <w:rPr>
                <w:rFonts w:cstheme="minorHAnsi"/>
                <w:i/>
                <w:sz w:val="20"/>
                <w:szCs w:val="28"/>
              </w:rPr>
              <w:t>Lesson 6</w:t>
            </w:r>
            <w:r w:rsidR="00E16F11">
              <w:rPr>
                <w:rFonts w:cstheme="minorHAnsi"/>
                <w:i/>
                <w:sz w:val="20"/>
                <w:szCs w:val="28"/>
              </w:rPr>
              <w:t xml:space="preserve"> and 7: Traditions </w:t>
            </w:r>
          </w:p>
          <w:p w14:paraId="26E5F09E" w14:textId="77777777" w:rsidR="00684375" w:rsidRDefault="00684375" w:rsidP="005F12B5">
            <w:pPr>
              <w:rPr>
                <w:rFonts w:cstheme="minorHAnsi"/>
                <w:i/>
                <w:sz w:val="20"/>
                <w:szCs w:val="28"/>
              </w:rPr>
            </w:pPr>
          </w:p>
          <w:p w14:paraId="3FBCB53B" w14:textId="77777777" w:rsidR="00684375" w:rsidRDefault="00684375" w:rsidP="005F12B5">
            <w:pPr>
              <w:rPr>
                <w:rFonts w:cstheme="minorHAnsi"/>
                <w:i/>
                <w:sz w:val="20"/>
                <w:szCs w:val="28"/>
              </w:rPr>
            </w:pPr>
          </w:p>
          <w:p w14:paraId="35EFB533" w14:textId="5E4CB4B0" w:rsidR="00684375" w:rsidRPr="00D715D0" w:rsidRDefault="00684375" w:rsidP="005F12B5">
            <w:pPr>
              <w:rPr>
                <w:rFonts w:cstheme="minorHAnsi"/>
                <w:i/>
                <w:sz w:val="20"/>
                <w:szCs w:val="28"/>
              </w:rPr>
            </w:pPr>
          </w:p>
        </w:tc>
        <w:tc>
          <w:tcPr>
            <w:tcW w:w="4256" w:type="dxa"/>
            <w:gridSpan w:val="3"/>
            <w:tcBorders>
              <w:bottom w:val="single" w:sz="2" w:space="0" w:color="auto"/>
              <w:right w:val="single" w:sz="2" w:space="0" w:color="auto"/>
            </w:tcBorders>
            <w:shd w:val="clear" w:color="auto" w:fill="auto"/>
          </w:tcPr>
          <w:p w14:paraId="2E234503" w14:textId="77777777" w:rsidR="00F85523" w:rsidRDefault="00F85523" w:rsidP="005F12B5">
            <w:pPr>
              <w:rPr>
                <w:rFonts w:cstheme="minorHAnsi"/>
                <w:i/>
                <w:sz w:val="20"/>
                <w:szCs w:val="28"/>
              </w:rPr>
            </w:pPr>
          </w:p>
          <w:p w14:paraId="192FAE5F" w14:textId="15009815" w:rsidR="00574BEB" w:rsidRDefault="00574BEB" w:rsidP="005F12B5">
            <w:pPr>
              <w:rPr>
                <w:rFonts w:cstheme="minorHAnsi"/>
                <w:i/>
                <w:sz w:val="20"/>
                <w:szCs w:val="28"/>
              </w:rPr>
            </w:pPr>
            <w:r>
              <w:rPr>
                <w:rFonts w:cstheme="minorHAnsi"/>
                <w:i/>
                <w:sz w:val="20"/>
                <w:szCs w:val="28"/>
              </w:rPr>
              <w:t xml:space="preserve">I can share my family’s traditions </w:t>
            </w:r>
          </w:p>
          <w:p w14:paraId="663F463F" w14:textId="3EF44A73" w:rsidR="00574BEB" w:rsidRPr="00D715D0" w:rsidRDefault="00574BEB" w:rsidP="005F12B5">
            <w:pPr>
              <w:rPr>
                <w:rFonts w:cstheme="minorHAnsi"/>
                <w:i/>
                <w:sz w:val="20"/>
                <w:szCs w:val="28"/>
              </w:rPr>
            </w:pPr>
            <w:r>
              <w:rPr>
                <w:rFonts w:cstheme="minorHAnsi"/>
                <w:i/>
                <w:sz w:val="20"/>
                <w:szCs w:val="28"/>
              </w:rPr>
              <w:t>I can learn about other traditions from other families that I may not have known about before</w:t>
            </w:r>
          </w:p>
        </w:tc>
        <w:tc>
          <w:tcPr>
            <w:tcW w:w="9199" w:type="dxa"/>
            <w:gridSpan w:val="4"/>
            <w:tcBorders>
              <w:left w:val="single" w:sz="2" w:space="0" w:color="auto"/>
              <w:bottom w:val="single" w:sz="2" w:space="0" w:color="auto"/>
            </w:tcBorders>
            <w:shd w:val="clear" w:color="auto" w:fill="auto"/>
          </w:tcPr>
          <w:p w14:paraId="08198062" w14:textId="1A963C1C" w:rsidR="009324C0" w:rsidRDefault="009324C0" w:rsidP="00A93EB0">
            <w:pPr>
              <w:rPr>
                <w:rFonts w:cstheme="minorHAnsi"/>
                <w:b/>
                <w:sz w:val="20"/>
                <w:szCs w:val="28"/>
              </w:rPr>
            </w:pPr>
            <w:r>
              <w:rPr>
                <w:rFonts w:cstheme="minorHAnsi"/>
                <w:b/>
                <w:sz w:val="20"/>
                <w:szCs w:val="28"/>
              </w:rPr>
              <w:t xml:space="preserve"> Teacher will introduce the idea of traditions by reading </w:t>
            </w:r>
            <w:r w:rsidR="003A2399">
              <w:rPr>
                <w:rFonts w:cstheme="minorHAnsi"/>
                <w:b/>
                <w:sz w:val="20"/>
                <w:szCs w:val="28"/>
              </w:rPr>
              <w:t>C</w:t>
            </w:r>
            <w:r w:rsidR="00376FAA">
              <w:rPr>
                <w:rFonts w:cstheme="minorHAnsi"/>
                <w:b/>
                <w:sz w:val="20"/>
                <w:szCs w:val="28"/>
              </w:rPr>
              <w:t xml:space="preserve">elebrations </w:t>
            </w:r>
            <w:r w:rsidR="003A2399">
              <w:rPr>
                <w:rFonts w:cstheme="minorHAnsi"/>
                <w:b/>
                <w:sz w:val="20"/>
                <w:szCs w:val="28"/>
              </w:rPr>
              <w:t>A</w:t>
            </w:r>
            <w:r w:rsidR="00376FAA">
              <w:rPr>
                <w:rFonts w:cstheme="minorHAnsi"/>
                <w:b/>
                <w:sz w:val="20"/>
                <w:szCs w:val="28"/>
              </w:rPr>
              <w:t xml:space="preserve">round the </w:t>
            </w:r>
            <w:r w:rsidR="003A2399">
              <w:rPr>
                <w:rFonts w:cstheme="minorHAnsi"/>
                <w:b/>
                <w:sz w:val="20"/>
                <w:szCs w:val="28"/>
              </w:rPr>
              <w:t>W</w:t>
            </w:r>
            <w:r w:rsidR="00376FAA">
              <w:rPr>
                <w:rFonts w:cstheme="minorHAnsi"/>
                <w:b/>
                <w:sz w:val="20"/>
                <w:szCs w:val="28"/>
              </w:rPr>
              <w:t>orld</w:t>
            </w:r>
            <w:r w:rsidR="003C2E1F">
              <w:rPr>
                <w:rFonts w:cstheme="minorHAnsi"/>
                <w:b/>
                <w:sz w:val="20"/>
                <w:szCs w:val="28"/>
              </w:rPr>
              <w:t xml:space="preserve">. Teacher will have students think about other traditions that they can think of. Teacher will have students raise their hand if they participate in that tradition. </w:t>
            </w:r>
          </w:p>
          <w:p w14:paraId="6E96D973" w14:textId="77777777" w:rsidR="00A74B06" w:rsidRDefault="00A74B06" w:rsidP="00A74B06">
            <w:pPr>
              <w:rPr>
                <w:rFonts w:cstheme="minorHAnsi"/>
                <w:b/>
                <w:sz w:val="20"/>
                <w:szCs w:val="28"/>
              </w:rPr>
            </w:pPr>
          </w:p>
          <w:p w14:paraId="563EB381" w14:textId="102D0429" w:rsidR="003C2E1F" w:rsidRPr="00A74B06" w:rsidRDefault="00A74B06" w:rsidP="00A74B06">
            <w:pPr>
              <w:rPr>
                <w:rFonts w:cstheme="minorHAnsi"/>
                <w:b/>
                <w:sz w:val="20"/>
                <w:szCs w:val="28"/>
              </w:rPr>
            </w:pPr>
            <w:r>
              <w:rPr>
                <w:rFonts w:cstheme="minorHAnsi"/>
                <w:b/>
                <w:sz w:val="20"/>
                <w:szCs w:val="28"/>
              </w:rPr>
              <w:t>Teacher will talk about how t</w:t>
            </w:r>
            <w:r w:rsidR="003C2E1F" w:rsidRPr="00A74B06">
              <w:rPr>
                <w:rFonts w:cstheme="minorHAnsi"/>
                <w:b/>
                <w:sz w:val="20"/>
                <w:szCs w:val="28"/>
              </w:rPr>
              <w:t xml:space="preserve">raditions don’t have to be holiday’s or celebrations – could be Friday night family games or movie night, Sunday night dinner, etc. – </w:t>
            </w:r>
            <w:r>
              <w:rPr>
                <w:rFonts w:cstheme="minorHAnsi"/>
                <w:b/>
                <w:sz w:val="20"/>
                <w:szCs w:val="28"/>
              </w:rPr>
              <w:t xml:space="preserve">Teacher will read a book called Around the Table that Grandad Built. Teacher will get the students to do a journal entry about a tradition that they have in their family and draw a picture to represent it. </w:t>
            </w:r>
          </w:p>
          <w:p w14:paraId="4F0A7ACA" w14:textId="77777777" w:rsidR="00E87CB4" w:rsidRDefault="00E87CB4" w:rsidP="00E87CB4">
            <w:pPr>
              <w:rPr>
                <w:rFonts w:cstheme="minorHAnsi"/>
                <w:b/>
                <w:sz w:val="20"/>
                <w:szCs w:val="28"/>
              </w:rPr>
            </w:pPr>
          </w:p>
          <w:p w14:paraId="2476BFFF" w14:textId="0C15F98F" w:rsidR="00EA597A" w:rsidRPr="00E87CB4" w:rsidRDefault="00EA597A" w:rsidP="00E87CB4">
            <w:pPr>
              <w:rPr>
                <w:rFonts w:cstheme="minorHAnsi"/>
                <w:b/>
                <w:sz w:val="20"/>
                <w:szCs w:val="28"/>
              </w:rPr>
            </w:pPr>
            <w:r>
              <w:rPr>
                <w:rFonts w:cstheme="minorHAnsi"/>
                <w:b/>
                <w:sz w:val="20"/>
                <w:szCs w:val="28"/>
              </w:rPr>
              <w:lastRenderedPageBreak/>
              <w:t xml:space="preserve">The formative assessment for this lesson will be having students share their ideas with the class, as well as putting up their hand to share that they also partake in that tradition. Students will do a journal entry for a tradition that their family has. </w:t>
            </w:r>
          </w:p>
        </w:tc>
      </w:tr>
      <w:tr w:rsidR="00F85523" w:rsidRPr="00D715D0" w14:paraId="6FAC3980" w14:textId="77777777" w:rsidTr="00F85523">
        <w:trPr>
          <w:cantSplit/>
          <w:trHeight w:val="441"/>
          <w:jc w:val="center"/>
        </w:trPr>
        <w:tc>
          <w:tcPr>
            <w:tcW w:w="1615" w:type="dxa"/>
            <w:tcBorders>
              <w:bottom w:val="single" w:sz="4" w:space="0" w:color="auto"/>
            </w:tcBorders>
            <w:shd w:val="clear" w:color="auto" w:fill="BFBFBF" w:themeFill="background1" w:themeFillShade="BF"/>
          </w:tcPr>
          <w:p w14:paraId="596A2712" w14:textId="77777777" w:rsidR="00F85523" w:rsidRPr="00D715D0" w:rsidRDefault="00F85523" w:rsidP="005F12B5">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7B93C9A8" w14:textId="4807418A" w:rsidR="00F85523" w:rsidRPr="00D715D0" w:rsidRDefault="00F85523" w:rsidP="005F12B5">
            <w:pPr>
              <w:rPr>
                <w:rFonts w:cstheme="minorHAnsi"/>
                <w:b/>
                <w:sz w:val="28"/>
                <w:szCs w:val="28"/>
              </w:rPr>
            </w:pPr>
            <w:r w:rsidRPr="00D715D0">
              <w:rPr>
                <w:rFonts w:cstheme="minorHAnsi"/>
                <w:b/>
                <w:sz w:val="28"/>
                <w:szCs w:val="28"/>
              </w:rPr>
              <w:t>Resources needed:</w:t>
            </w:r>
          </w:p>
        </w:tc>
      </w:tr>
      <w:tr w:rsidR="00F85523" w:rsidRPr="00D715D0" w14:paraId="1D59B517" w14:textId="77777777" w:rsidTr="00F85523">
        <w:trPr>
          <w:cantSplit/>
          <w:trHeight w:val="441"/>
          <w:jc w:val="center"/>
        </w:trPr>
        <w:tc>
          <w:tcPr>
            <w:tcW w:w="1615" w:type="dxa"/>
            <w:tcBorders>
              <w:bottom w:val="single" w:sz="4" w:space="0" w:color="auto"/>
            </w:tcBorders>
            <w:shd w:val="clear" w:color="auto" w:fill="FFFFFF" w:themeFill="background1"/>
          </w:tcPr>
          <w:p w14:paraId="69F1FE50" w14:textId="77777777" w:rsidR="00F85523" w:rsidRPr="00D715D0" w:rsidRDefault="00F85523" w:rsidP="005F12B5">
            <w:pPr>
              <w:rPr>
                <w:rFonts w:cstheme="minorHAnsi"/>
                <w:b/>
                <w:sz w:val="28"/>
                <w:szCs w:val="28"/>
              </w:rPr>
            </w:pPr>
          </w:p>
        </w:tc>
        <w:tc>
          <w:tcPr>
            <w:tcW w:w="13455" w:type="dxa"/>
            <w:gridSpan w:val="7"/>
            <w:tcBorders>
              <w:bottom w:val="single" w:sz="4" w:space="0" w:color="auto"/>
            </w:tcBorders>
            <w:shd w:val="clear" w:color="auto" w:fill="FFFFFF" w:themeFill="background1"/>
            <w:vAlign w:val="center"/>
          </w:tcPr>
          <w:p w14:paraId="433C9698" w14:textId="0DDF9F9A" w:rsidR="00F85523" w:rsidRPr="000938CA" w:rsidRDefault="002E22A1" w:rsidP="005F12B5">
            <w:pPr>
              <w:rPr>
                <w:rFonts w:cstheme="minorHAnsi"/>
                <w:b/>
                <w:sz w:val="24"/>
                <w:szCs w:val="24"/>
              </w:rPr>
            </w:pPr>
            <w:r w:rsidRPr="000938CA">
              <w:rPr>
                <w:rFonts w:cstheme="minorHAnsi"/>
                <w:b/>
                <w:sz w:val="24"/>
                <w:szCs w:val="24"/>
              </w:rPr>
              <w:t>A Family is a Family is a Family by Sara O’Leary</w:t>
            </w:r>
          </w:p>
          <w:p w14:paraId="56FA852D" w14:textId="539BB441" w:rsidR="002E22A1" w:rsidRPr="000938CA" w:rsidRDefault="009324C0" w:rsidP="005F12B5">
            <w:pPr>
              <w:rPr>
                <w:rFonts w:cstheme="minorHAnsi"/>
                <w:b/>
                <w:sz w:val="24"/>
                <w:szCs w:val="24"/>
              </w:rPr>
            </w:pPr>
            <w:r w:rsidRPr="000938CA">
              <w:rPr>
                <w:rFonts w:cstheme="minorHAnsi"/>
                <w:b/>
                <w:sz w:val="24"/>
                <w:szCs w:val="24"/>
              </w:rPr>
              <w:t>My Home, Your Home</w:t>
            </w:r>
            <w:r w:rsidR="000938CA" w:rsidRPr="000938CA">
              <w:rPr>
                <w:rFonts w:cstheme="minorHAnsi"/>
                <w:b/>
                <w:sz w:val="24"/>
                <w:szCs w:val="24"/>
              </w:rPr>
              <w:t xml:space="preserve"> by Lisa Bullard</w:t>
            </w:r>
          </w:p>
          <w:p w14:paraId="012BB4ED" w14:textId="62189591" w:rsidR="00F85523" w:rsidRPr="000938CA" w:rsidRDefault="003C2E1F" w:rsidP="005F12B5">
            <w:pPr>
              <w:rPr>
                <w:rFonts w:cstheme="minorHAnsi"/>
                <w:b/>
                <w:sz w:val="24"/>
                <w:szCs w:val="24"/>
              </w:rPr>
            </w:pPr>
            <w:r w:rsidRPr="000938CA">
              <w:rPr>
                <w:rFonts w:cstheme="minorHAnsi"/>
                <w:b/>
                <w:sz w:val="24"/>
                <w:szCs w:val="24"/>
              </w:rPr>
              <w:t xml:space="preserve">Celebrations Around the World </w:t>
            </w:r>
            <w:r w:rsidR="000938CA" w:rsidRPr="000938CA">
              <w:rPr>
                <w:rFonts w:cstheme="minorHAnsi"/>
                <w:b/>
                <w:sz w:val="24"/>
                <w:szCs w:val="24"/>
              </w:rPr>
              <w:t>by Katie Halford</w:t>
            </w:r>
          </w:p>
          <w:p w14:paraId="10E56B35" w14:textId="18CC481F" w:rsidR="003C2E1F" w:rsidRPr="000938CA" w:rsidRDefault="003C2E1F" w:rsidP="005F12B5">
            <w:pPr>
              <w:rPr>
                <w:rFonts w:cstheme="minorHAnsi"/>
                <w:b/>
                <w:sz w:val="24"/>
                <w:szCs w:val="24"/>
              </w:rPr>
            </w:pPr>
            <w:r w:rsidRPr="000938CA">
              <w:rPr>
                <w:rFonts w:cstheme="minorHAnsi"/>
                <w:b/>
                <w:sz w:val="24"/>
                <w:szCs w:val="24"/>
              </w:rPr>
              <w:t xml:space="preserve">Flashcards of different homes </w:t>
            </w:r>
          </w:p>
          <w:p w14:paraId="6926BBB9" w14:textId="6B6F6D39" w:rsidR="00A74B06" w:rsidRPr="000938CA" w:rsidRDefault="00A74B06" w:rsidP="00A74B06">
            <w:pPr>
              <w:rPr>
                <w:color w:val="000000" w:themeColor="text1"/>
                <w:sz w:val="24"/>
                <w:szCs w:val="24"/>
              </w:rPr>
            </w:pPr>
            <w:r w:rsidRPr="000938CA">
              <w:rPr>
                <w:rFonts w:cs="Arial"/>
                <w:b/>
                <w:bCs/>
                <w:color w:val="000000" w:themeColor="text1"/>
                <w:sz w:val="24"/>
                <w:szCs w:val="24"/>
                <w:shd w:val="clear" w:color="auto" w:fill="FFFFFF"/>
              </w:rPr>
              <w:t xml:space="preserve">Around the table that grandad built </w:t>
            </w:r>
            <w:r w:rsidR="000938CA" w:rsidRPr="000938CA">
              <w:rPr>
                <w:rFonts w:cs="Arial"/>
                <w:b/>
                <w:bCs/>
                <w:color w:val="000000" w:themeColor="text1"/>
                <w:sz w:val="24"/>
                <w:szCs w:val="24"/>
                <w:shd w:val="clear" w:color="auto" w:fill="FFFFFF"/>
              </w:rPr>
              <w:t xml:space="preserve">by </w:t>
            </w:r>
            <w:r w:rsidRPr="000938CA">
              <w:rPr>
                <w:rFonts w:cs="Arial"/>
                <w:b/>
                <w:bCs/>
                <w:color w:val="000000" w:themeColor="text1"/>
                <w:sz w:val="24"/>
                <w:szCs w:val="24"/>
                <w:shd w:val="clear" w:color="auto" w:fill="FFFFFF"/>
              </w:rPr>
              <w:t xml:space="preserve">Melanie </w:t>
            </w:r>
            <w:proofErr w:type="spellStart"/>
            <w:r w:rsidRPr="000938CA">
              <w:rPr>
                <w:rFonts w:cs="Arial"/>
                <w:b/>
                <w:bCs/>
                <w:color w:val="000000" w:themeColor="text1"/>
                <w:sz w:val="24"/>
                <w:szCs w:val="24"/>
                <w:shd w:val="clear" w:color="auto" w:fill="FFFFFF"/>
              </w:rPr>
              <w:t>Heuiser</w:t>
            </w:r>
            <w:proofErr w:type="spellEnd"/>
            <w:r w:rsidRPr="000938CA">
              <w:rPr>
                <w:rFonts w:cs="Arial"/>
                <w:b/>
                <w:bCs/>
                <w:color w:val="000000" w:themeColor="text1"/>
                <w:sz w:val="24"/>
                <w:szCs w:val="24"/>
                <w:shd w:val="clear" w:color="auto" w:fill="FFFFFF"/>
              </w:rPr>
              <w:t xml:space="preserve"> Hill</w:t>
            </w:r>
          </w:p>
          <w:p w14:paraId="7C1E8EAE" w14:textId="1FF03FB8" w:rsidR="00705A15" w:rsidRPr="000938CA" w:rsidRDefault="00343689" w:rsidP="005F12B5">
            <w:pPr>
              <w:rPr>
                <w:rFonts w:cstheme="minorHAnsi"/>
                <w:b/>
                <w:sz w:val="24"/>
                <w:szCs w:val="24"/>
              </w:rPr>
            </w:pPr>
            <w:r w:rsidRPr="00343689">
              <w:rPr>
                <w:rFonts w:cstheme="minorHAnsi"/>
                <w:b/>
                <w:sz w:val="24"/>
                <w:szCs w:val="24"/>
              </w:rPr>
              <w:t>The Bunnies Picnic by Lezlie Adams</w:t>
            </w:r>
          </w:p>
          <w:p w14:paraId="6B825B27" w14:textId="17FC7BE7" w:rsidR="003C2E1F" w:rsidRDefault="001C58F7" w:rsidP="005F12B5">
            <w:pPr>
              <w:rPr>
                <w:rFonts w:cstheme="minorHAnsi"/>
                <w:b/>
                <w:sz w:val="24"/>
                <w:szCs w:val="24"/>
              </w:rPr>
            </w:pPr>
            <w:r>
              <w:rPr>
                <w:rFonts w:cstheme="minorHAnsi"/>
                <w:b/>
                <w:sz w:val="24"/>
                <w:szCs w:val="24"/>
              </w:rPr>
              <w:t>Journals</w:t>
            </w:r>
          </w:p>
          <w:p w14:paraId="4C2A06B0" w14:textId="699A8F85" w:rsidR="001C58F7" w:rsidRDefault="001C58F7" w:rsidP="005F12B5">
            <w:pPr>
              <w:rPr>
                <w:rFonts w:cstheme="minorHAnsi"/>
                <w:b/>
                <w:sz w:val="24"/>
                <w:szCs w:val="24"/>
              </w:rPr>
            </w:pPr>
            <w:r>
              <w:rPr>
                <w:rFonts w:cstheme="minorHAnsi"/>
                <w:b/>
                <w:sz w:val="24"/>
                <w:szCs w:val="24"/>
              </w:rPr>
              <w:t xml:space="preserve">Homework Sheet </w:t>
            </w:r>
          </w:p>
          <w:p w14:paraId="6980C172" w14:textId="19D50D09" w:rsidR="001C58F7" w:rsidRPr="000938CA" w:rsidRDefault="001C58F7" w:rsidP="005F12B5">
            <w:pPr>
              <w:rPr>
                <w:rFonts w:cstheme="minorHAnsi"/>
                <w:b/>
                <w:sz w:val="24"/>
                <w:szCs w:val="24"/>
              </w:rPr>
            </w:pPr>
            <w:r>
              <w:rPr>
                <w:rFonts w:cstheme="minorHAnsi"/>
                <w:b/>
                <w:sz w:val="24"/>
                <w:szCs w:val="24"/>
              </w:rPr>
              <w:t>Worksheets of ways they help</w:t>
            </w:r>
          </w:p>
          <w:p w14:paraId="04C88D91" w14:textId="75059129" w:rsidR="00F85523" w:rsidRDefault="003E032D" w:rsidP="005F12B5">
            <w:pPr>
              <w:rPr>
                <w:rFonts w:cstheme="minorHAnsi"/>
                <w:b/>
                <w:sz w:val="24"/>
                <w:szCs w:val="24"/>
              </w:rPr>
            </w:pPr>
            <w:r>
              <w:rPr>
                <w:rFonts w:cstheme="minorHAnsi"/>
                <w:b/>
                <w:sz w:val="24"/>
                <w:szCs w:val="24"/>
              </w:rPr>
              <w:t xml:space="preserve">A-B Partner Chart </w:t>
            </w:r>
          </w:p>
          <w:p w14:paraId="719ED8B0" w14:textId="31053A06" w:rsidR="003E032D" w:rsidRPr="000938CA" w:rsidRDefault="003E032D" w:rsidP="005F12B5">
            <w:pPr>
              <w:rPr>
                <w:rFonts w:cstheme="minorHAnsi"/>
                <w:b/>
                <w:sz w:val="24"/>
                <w:szCs w:val="24"/>
              </w:rPr>
            </w:pPr>
            <w:r>
              <w:rPr>
                <w:rFonts w:cstheme="minorHAnsi"/>
                <w:b/>
                <w:sz w:val="24"/>
                <w:szCs w:val="24"/>
              </w:rPr>
              <w:t>Chartpaper</w:t>
            </w:r>
          </w:p>
          <w:p w14:paraId="574A56A1" w14:textId="77777777" w:rsidR="00F85523" w:rsidRPr="000938CA" w:rsidRDefault="00F85523" w:rsidP="005F12B5">
            <w:pPr>
              <w:rPr>
                <w:rFonts w:cstheme="minorHAnsi"/>
                <w:b/>
                <w:sz w:val="24"/>
                <w:szCs w:val="24"/>
              </w:rPr>
            </w:pPr>
          </w:p>
          <w:p w14:paraId="0F1E6D74" w14:textId="0E57BF16" w:rsidR="000D7AC1" w:rsidRPr="000938CA" w:rsidRDefault="000D7AC1" w:rsidP="005F12B5">
            <w:pPr>
              <w:rPr>
                <w:rFonts w:cstheme="minorHAnsi"/>
                <w:b/>
                <w:sz w:val="24"/>
                <w:szCs w:val="24"/>
              </w:rPr>
            </w:pPr>
          </w:p>
        </w:tc>
      </w:tr>
      <w:tr w:rsidR="00F85523" w:rsidRPr="00D715D0" w14:paraId="44AE163C" w14:textId="77777777" w:rsidTr="00F85523">
        <w:trPr>
          <w:cantSplit/>
          <w:trHeight w:val="441"/>
          <w:jc w:val="center"/>
        </w:trPr>
        <w:tc>
          <w:tcPr>
            <w:tcW w:w="1615" w:type="dxa"/>
            <w:tcBorders>
              <w:bottom w:val="single" w:sz="4" w:space="0" w:color="auto"/>
            </w:tcBorders>
            <w:shd w:val="clear" w:color="auto" w:fill="BFBFBF" w:themeFill="background1" w:themeFillShade="BF"/>
          </w:tcPr>
          <w:p w14:paraId="02143B52" w14:textId="77777777" w:rsidR="00F85523" w:rsidRPr="00D715D0" w:rsidRDefault="00F85523" w:rsidP="005F12B5">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1A2901C8" w14:textId="77777777" w:rsidR="000D7AC1" w:rsidRDefault="00F85523" w:rsidP="005F12B5">
            <w:pPr>
              <w:rPr>
                <w:rFonts w:cstheme="minorHAnsi"/>
                <w:b/>
                <w:sz w:val="28"/>
                <w:szCs w:val="28"/>
              </w:rPr>
            </w:pPr>
            <w:r w:rsidRPr="00D715D0">
              <w:rPr>
                <w:rFonts w:cstheme="minorHAnsi"/>
                <w:b/>
                <w:sz w:val="28"/>
                <w:szCs w:val="28"/>
              </w:rPr>
              <w:t xml:space="preserve">Interdisciplinary connections: </w:t>
            </w:r>
          </w:p>
          <w:p w14:paraId="23E5DF23" w14:textId="3C8A9B4E" w:rsidR="00F85523" w:rsidRPr="000D7AC1" w:rsidRDefault="000D7AC1" w:rsidP="005F12B5">
            <w:pPr>
              <w:rPr>
                <w:rFonts w:cstheme="minorHAnsi"/>
                <w:bCs/>
                <w:sz w:val="24"/>
                <w:szCs w:val="24"/>
              </w:rPr>
            </w:pPr>
            <w:r>
              <w:rPr>
                <w:rFonts w:cstheme="minorHAnsi"/>
                <w:bCs/>
                <w:sz w:val="24"/>
                <w:szCs w:val="24"/>
              </w:rPr>
              <w:t xml:space="preserve">(e.g. </w:t>
            </w:r>
            <w:r w:rsidR="00F85523" w:rsidRPr="000D7AC1">
              <w:rPr>
                <w:rFonts w:cstheme="minorHAnsi"/>
                <w:bCs/>
                <w:sz w:val="24"/>
                <w:szCs w:val="24"/>
              </w:rPr>
              <w:t xml:space="preserve">How did you weave </w:t>
            </w:r>
            <w:r>
              <w:rPr>
                <w:rFonts w:cstheme="minorHAnsi"/>
                <w:bCs/>
                <w:sz w:val="24"/>
                <w:szCs w:val="24"/>
              </w:rPr>
              <w:t>ELA</w:t>
            </w:r>
            <w:r w:rsidR="00F85523" w:rsidRPr="000D7AC1">
              <w:rPr>
                <w:rFonts w:cstheme="minorHAnsi"/>
                <w:bCs/>
                <w:sz w:val="24"/>
                <w:szCs w:val="24"/>
              </w:rPr>
              <w:t>, Social Studies, Science, Math</w:t>
            </w:r>
            <w:r w:rsidRPr="000D7AC1">
              <w:rPr>
                <w:rFonts w:cstheme="minorHAnsi"/>
                <w:bCs/>
                <w:sz w:val="24"/>
                <w:szCs w:val="24"/>
              </w:rPr>
              <w:t xml:space="preserve">, </w:t>
            </w:r>
            <w:r w:rsidR="00F85523" w:rsidRPr="000D7AC1">
              <w:rPr>
                <w:rFonts w:cstheme="minorHAnsi"/>
                <w:bCs/>
                <w:sz w:val="24"/>
                <w:szCs w:val="24"/>
              </w:rPr>
              <w:t>Fine Arts</w:t>
            </w:r>
            <w:r w:rsidRPr="000D7AC1">
              <w:rPr>
                <w:rFonts w:cstheme="minorHAnsi"/>
                <w:bCs/>
                <w:sz w:val="24"/>
                <w:szCs w:val="24"/>
              </w:rPr>
              <w:t>, and/or ADST</w:t>
            </w:r>
            <w:r w:rsidR="00F85523" w:rsidRPr="000D7AC1">
              <w:rPr>
                <w:rFonts w:cstheme="minorHAnsi"/>
                <w:bCs/>
                <w:sz w:val="24"/>
                <w:szCs w:val="24"/>
              </w:rPr>
              <w:t xml:space="preserve"> together in this instructional sequence?</w:t>
            </w:r>
            <w:r>
              <w:rPr>
                <w:rFonts w:cstheme="minorHAnsi"/>
                <w:bCs/>
                <w:sz w:val="24"/>
                <w:szCs w:val="24"/>
              </w:rPr>
              <w:t>)</w:t>
            </w:r>
          </w:p>
        </w:tc>
      </w:tr>
      <w:tr w:rsidR="00F85523" w:rsidRPr="00D715D0" w14:paraId="52E6E335" w14:textId="77777777" w:rsidTr="00F85523">
        <w:trPr>
          <w:cantSplit/>
          <w:trHeight w:val="441"/>
          <w:jc w:val="center"/>
        </w:trPr>
        <w:tc>
          <w:tcPr>
            <w:tcW w:w="1615" w:type="dxa"/>
            <w:shd w:val="clear" w:color="auto" w:fill="FFFFFF" w:themeFill="background1"/>
          </w:tcPr>
          <w:p w14:paraId="3CDCF8E4" w14:textId="77777777" w:rsidR="00F85523" w:rsidRPr="00D715D0" w:rsidRDefault="00F85523" w:rsidP="005F12B5">
            <w:pPr>
              <w:rPr>
                <w:rFonts w:cstheme="minorHAnsi"/>
                <w:b/>
                <w:sz w:val="28"/>
                <w:szCs w:val="28"/>
              </w:rPr>
            </w:pPr>
          </w:p>
        </w:tc>
        <w:tc>
          <w:tcPr>
            <w:tcW w:w="13455" w:type="dxa"/>
            <w:gridSpan w:val="7"/>
            <w:shd w:val="clear" w:color="auto" w:fill="FFFFFF" w:themeFill="background1"/>
            <w:vAlign w:val="center"/>
          </w:tcPr>
          <w:p w14:paraId="55E14894" w14:textId="5075D839" w:rsidR="00F85523" w:rsidRDefault="002E5E3B" w:rsidP="005F12B5">
            <w:pPr>
              <w:rPr>
                <w:rFonts w:cstheme="minorHAnsi"/>
                <w:b/>
                <w:sz w:val="28"/>
                <w:szCs w:val="28"/>
              </w:rPr>
            </w:pPr>
            <w:r>
              <w:rPr>
                <w:rFonts w:cstheme="minorHAnsi"/>
                <w:b/>
                <w:sz w:val="28"/>
                <w:szCs w:val="28"/>
              </w:rPr>
              <w:t>ELA is weaved into this unit through the use of story, as well as listening</w:t>
            </w:r>
            <w:r w:rsidR="00675ACF">
              <w:rPr>
                <w:rFonts w:cstheme="minorHAnsi"/>
                <w:b/>
                <w:sz w:val="28"/>
                <w:szCs w:val="28"/>
              </w:rPr>
              <w:t>, sharing with partners and class</w:t>
            </w:r>
            <w:r w:rsidR="000938CA">
              <w:rPr>
                <w:rFonts w:cstheme="minorHAnsi"/>
                <w:b/>
                <w:sz w:val="28"/>
                <w:szCs w:val="28"/>
              </w:rPr>
              <w:t xml:space="preserve">, writing, etc. </w:t>
            </w:r>
          </w:p>
          <w:p w14:paraId="166FEC3D" w14:textId="5BC31D73" w:rsidR="00F85523" w:rsidRDefault="00675ACF" w:rsidP="005F12B5">
            <w:pPr>
              <w:rPr>
                <w:rFonts w:cstheme="minorHAnsi"/>
                <w:b/>
                <w:sz w:val="28"/>
                <w:szCs w:val="28"/>
              </w:rPr>
            </w:pPr>
            <w:r>
              <w:rPr>
                <w:rFonts w:cstheme="minorHAnsi"/>
                <w:b/>
                <w:sz w:val="28"/>
                <w:szCs w:val="28"/>
              </w:rPr>
              <w:t xml:space="preserve">Careers is weaved into this unit with our lesson on jobs and chores we do at home to help our family. </w:t>
            </w:r>
          </w:p>
          <w:p w14:paraId="674D9B9E" w14:textId="55E16A06" w:rsidR="00A74B06" w:rsidRPr="00D715D0" w:rsidRDefault="00A74B06" w:rsidP="005F12B5">
            <w:pPr>
              <w:rPr>
                <w:rFonts w:cstheme="minorHAnsi"/>
                <w:b/>
                <w:sz w:val="28"/>
                <w:szCs w:val="28"/>
              </w:rPr>
            </w:pPr>
            <w:r>
              <w:rPr>
                <w:rFonts w:cstheme="minorHAnsi"/>
                <w:b/>
                <w:sz w:val="28"/>
                <w:szCs w:val="28"/>
              </w:rPr>
              <w:t>May</w:t>
            </w:r>
            <w:r w:rsidR="000938CA">
              <w:rPr>
                <w:rFonts w:cstheme="minorHAnsi"/>
                <w:b/>
                <w:sz w:val="28"/>
                <w:szCs w:val="28"/>
              </w:rPr>
              <w:t>be</w:t>
            </w:r>
            <w:r>
              <w:rPr>
                <w:rFonts w:cstheme="minorHAnsi"/>
                <w:b/>
                <w:sz w:val="28"/>
                <w:szCs w:val="28"/>
              </w:rPr>
              <w:t xml:space="preserve"> weave in ASL (Second Language) into one of the lesson’s somehow.</w:t>
            </w:r>
            <w:r w:rsidR="008E4175">
              <w:rPr>
                <w:rFonts w:cstheme="minorHAnsi"/>
                <w:b/>
                <w:sz w:val="28"/>
                <w:szCs w:val="28"/>
              </w:rPr>
              <w:t xml:space="preserve"> (</w:t>
            </w:r>
            <w:proofErr w:type="gramStart"/>
            <w:r w:rsidR="008E4175">
              <w:rPr>
                <w:rFonts w:cstheme="minorHAnsi"/>
                <w:b/>
                <w:sz w:val="28"/>
                <w:szCs w:val="28"/>
              </w:rPr>
              <w:t>i.e.</w:t>
            </w:r>
            <w:proofErr w:type="gramEnd"/>
            <w:r w:rsidR="008E4175">
              <w:rPr>
                <w:rFonts w:cstheme="minorHAnsi"/>
                <w:b/>
                <w:sz w:val="28"/>
                <w:szCs w:val="28"/>
              </w:rPr>
              <w:t xml:space="preserve"> signs for mom, dad, brother, sister)</w:t>
            </w:r>
          </w:p>
          <w:p w14:paraId="117865D2" w14:textId="77777777" w:rsidR="00F85523" w:rsidRPr="00D715D0" w:rsidRDefault="00F85523" w:rsidP="005F12B5">
            <w:pPr>
              <w:rPr>
                <w:rFonts w:cstheme="minorHAnsi"/>
                <w:b/>
                <w:sz w:val="28"/>
                <w:szCs w:val="28"/>
              </w:rPr>
            </w:pPr>
          </w:p>
        </w:tc>
      </w:tr>
      <w:tr w:rsidR="00F85523" w:rsidRPr="00D715D0" w14:paraId="217E9B97" w14:textId="77777777" w:rsidTr="00F85523">
        <w:trPr>
          <w:cantSplit/>
          <w:trHeight w:val="441"/>
          <w:jc w:val="center"/>
        </w:trPr>
        <w:tc>
          <w:tcPr>
            <w:tcW w:w="1615" w:type="dxa"/>
            <w:shd w:val="clear" w:color="auto" w:fill="BFBFBF" w:themeFill="background1" w:themeFillShade="BF"/>
          </w:tcPr>
          <w:p w14:paraId="682AB7A8" w14:textId="77777777" w:rsidR="00F85523" w:rsidRPr="00D715D0" w:rsidRDefault="00F85523" w:rsidP="005F12B5">
            <w:pPr>
              <w:rPr>
                <w:rFonts w:cstheme="minorHAnsi"/>
                <w:b/>
                <w:sz w:val="24"/>
                <w:szCs w:val="28"/>
              </w:rPr>
            </w:pPr>
          </w:p>
        </w:tc>
        <w:tc>
          <w:tcPr>
            <w:tcW w:w="13455" w:type="dxa"/>
            <w:gridSpan w:val="7"/>
            <w:shd w:val="clear" w:color="auto" w:fill="BFBFBF" w:themeFill="background1" w:themeFillShade="BF"/>
            <w:vAlign w:val="center"/>
          </w:tcPr>
          <w:p w14:paraId="179DF2F7" w14:textId="04450DAF" w:rsidR="00F85523" w:rsidRPr="00D715D0" w:rsidRDefault="00F85523" w:rsidP="005F12B5">
            <w:pPr>
              <w:rPr>
                <w:rFonts w:cstheme="minorHAnsi"/>
                <w:b/>
                <w:sz w:val="24"/>
                <w:szCs w:val="28"/>
              </w:rPr>
            </w:pPr>
            <w:r w:rsidRPr="00D715D0">
              <w:rPr>
                <w:rFonts w:cstheme="minorHAnsi"/>
                <w:b/>
                <w:sz w:val="24"/>
                <w:szCs w:val="28"/>
              </w:rPr>
              <w:t>Reflection</w:t>
            </w:r>
          </w:p>
        </w:tc>
      </w:tr>
      <w:tr w:rsidR="00F85523" w:rsidRPr="00D715D0" w14:paraId="0C4AA722" w14:textId="77777777" w:rsidTr="00F85523">
        <w:trPr>
          <w:cantSplit/>
          <w:trHeight w:val="1440"/>
          <w:jc w:val="center"/>
        </w:trPr>
        <w:tc>
          <w:tcPr>
            <w:tcW w:w="1615" w:type="dxa"/>
            <w:tcBorders>
              <w:bottom w:val="single" w:sz="2" w:space="0" w:color="auto"/>
            </w:tcBorders>
            <w:shd w:val="clear" w:color="auto" w:fill="FFFFFF" w:themeFill="background1"/>
          </w:tcPr>
          <w:p w14:paraId="7B3EBA62" w14:textId="77777777" w:rsidR="00F85523" w:rsidRPr="00D715D0" w:rsidRDefault="00F85523" w:rsidP="00E86753">
            <w:pPr>
              <w:rPr>
                <w:rFonts w:cstheme="minorHAnsi"/>
                <w:b/>
                <w:sz w:val="24"/>
                <w:szCs w:val="28"/>
              </w:rPr>
            </w:pPr>
          </w:p>
        </w:tc>
        <w:tc>
          <w:tcPr>
            <w:tcW w:w="13455" w:type="dxa"/>
            <w:gridSpan w:val="7"/>
            <w:tcBorders>
              <w:bottom w:val="single" w:sz="2" w:space="0" w:color="auto"/>
            </w:tcBorders>
            <w:shd w:val="clear" w:color="auto" w:fill="FFFFFF" w:themeFill="background1"/>
          </w:tcPr>
          <w:p w14:paraId="01AF24FB" w14:textId="77777777" w:rsidR="00F85523" w:rsidRDefault="00F85523" w:rsidP="00E86753">
            <w:pPr>
              <w:rPr>
                <w:rFonts w:cstheme="minorHAnsi"/>
                <w:b/>
                <w:sz w:val="24"/>
                <w:szCs w:val="28"/>
              </w:rPr>
            </w:pPr>
            <w:r w:rsidRPr="00D715D0">
              <w:rPr>
                <w:rFonts w:cstheme="minorHAnsi"/>
                <w:b/>
                <w:sz w:val="24"/>
                <w:szCs w:val="28"/>
              </w:rPr>
              <w:t xml:space="preserve">How did </w:t>
            </w:r>
            <w:r w:rsidR="000D7AC1">
              <w:rPr>
                <w:rFonts w:cstheme="minorHAnsi"/>
                <w:b/>
                <w:sz w:val="24"/>
                <w:szCs w:val="28"/>
              </w:rPr>
              <w:t>the unit</w:t>
            </w:r>
            <w:r w:rsidRPr="00D715D0">
              <w:rPr>
                <w:rFonts w:cstheme="minorHAnsi"/>
                <w:b/>
                <w:sz w:val="24"/>
                <w:szCs w:val="28"/>
              </w:rPr>
              <w:t xml:space="preserve"> go? How do I know?</w:t>
            </w:r>
          </w:p>
          <w:p w14:paraId="72196569" w14:textId="77777777" w:rsidR="00125137" w:rsidRDefault="00125137" w:rsidP="00E86753">
            <w:pPr>
              <w:rPr>
                <w:rFonts w:cstheme="minorHAnsi"/>
                <w:b/>
                <w:sz w:val="24"/>
                <w:szCs w:val="28"/>
              </w:rPr>
            </w:pPr>
          </w:p>
          <w:p w14:paraId="64B25204" w14:textId="77777777" w:rsidR="00125137" w:rsidRDefault="00125137" w:rsidP="00E86753">
            <w:pPr>
              <w:rPr>
                <w:rFonts w:cstheme="minorHAnsi"/>
                <w:b/>
                <w:sz w:val="24"/>
                <w:szCs w:val="28"/>
              </w:rPr>
            </w:pPr>
          </w:p>
          <w:p w14:paraId="56A1297D" w14:textId="77777777" w:rsidR="00125137" w:rsidRDefault="00125137" w:rsidP="00E86753">
            <w:pPr>
              <w:rPr>
                <w:rFonts w:cstheme="minorHAnsi"/>
                <w:b/>
                <w:sz w:val="24"/>
                <w:szCs w:val="28"/>
              </w:rPr>
            </w:pPr>
          </w:p>
          <w:p w14:paraId="3EEB7EDC" w14:textId="77777777" w:rsidR="00125137" w:rsidRDefault="00125137" w:rsidP="00E86753">
            <w:pPr>
              <w:rPr>
                <w:rFonts w:cstheme="minorHAnsi"/>
                <w:b/>
                <w:sz w:val="24"/>
                <w:szCs w:val="28"/>
              </w:rPr>
            </w:pPr>
          </w:p>
          <w:p w14:paraId="6597D170" w14:textId="7FC18A81" w:rsidR="00125137" w:rsidRPr="00D715D0" w:rsidRDefault="00125137" w:rsidP="00E86753">
            <w:pPr>
              <w:rPr>
                <w:rFonts w:cstheme="minorHAnsi"/>
                <w:b/>
                <w:sz w:val="24"/>
                <w:szCs w:val="28"/>
              </w:rPr>
            </w:pPr>
          </w:p>
        </w:tc>
      </w:tr>
      <w:tr w:rsidR="00F85523" w:rsidRPr="00D715D0" w14:paraId="71B3346D" w14:textId="77777777" w:rsidTr="00F85523">
        <w:trPr>
          <w:cantSplit/>
          <w:trHeight w:val="1207"/>
          <w:jc w:val="center"/>
        </w:trPr>
        <w:tc>
          <w:tcPr>
            <w:tcW w:w="1615" w:type="dxa"/>
            <w:tcBorders>
              <w:top w:val="single" w:sz="2" w:space="0" w:color="auto"/>
              <w:bottom w:val="single" w:sz="2" w:space="0" w:color="auto"/>
            </w:tcBorders>
            <w:shd w:val="clear" w:color="auto" w:fill="FFFFFF" w:themeFill="background1"/>
          </w:tcPr>
          <w:p w14:paraId="69BACE19" w14:textId="77777777" w:rsidR="00F85523" w:rsidRPr="00D715D0" w:rsidRDefault="00F85523" w:rsidP="00E86753">
            <w:pPr>
              <w:rPr>
                <w:rFonts w:cstheme="minorHAnsi"/>
                <w:b/>
                <w:sz w:val="24"/>
                <w:szCs w:val="28"/>
              </w:rPr>
            </w:pPr>
          </w:p>
        </w:tc>
        <w:tc>
          <w:tcPr>
            <w:tcW w:w="13455" w:type="dxa"/>
            <w:gridSpan w:val="7"/>
            <w:tcBorders>
              <w:top w:val="single" w:sz="2" w:space="0" w:color="auto"/>
              <w:bottom w:val="single" w:sz="2" w:space="0" w:color="auto"/>
            </w:tcBorders>
            <w:shd w:val="clear" w:color="auto" w:fill="FFFFFF" w:themeFill="background1"/>
          </w:tcPr>
          <w:p w14:paraId="79F76E40" w14:textId="77777777" w:rsidR="00F85523" w:rsidRDefault="00F85523" w:rsidP="00E86753">
            <w:pPr>
              <w:rPr>
                <w:rFonts w:cstheme="minorHAnsi"/>
                <w:b/>
                <w:sz w:val="24"/>
                <w:szCs w:val="28"/>
              </w:rPr>
            </w:pPr>
            <w:r w:rsidRPr="00D715D0">
              <w:rPr>
                <w:rFonts w:cstheme="minorHAnsi"/>
                <w:b/>
                <w:sz w:val="24"/>
                <w:szCs w:val="28"/>
              </w:rPr>
              <w:t>Where to next?</w:t>
            </w:r>
          </w:p>
          <w:p w14:paraId="4F550029" w14:textId="77777777" w:rsidR="00125137" w:rsidRDefault="00125137" w:rsidP="00E86753">
            <w:pPr>
              <w:rPr>
                <w:rFonts w:cstheme="minorHAnsi"/>
                <w:b/>
                <w:sz w:val="24"/>
                <w:szCs w:val="28"/>
              </w:rPr>
            </w:pPr>
          </w:p>
          <w:p w14:paraId="4BDF76B8" w14:textId="77777777" w:rsidR="00125137" w:rsidRDefault="00125137" w:rsidP="00E86753">
            <w:pPr>
              <w:rPr>
                <w:rFonts w:cstheme="minorHAnsi"/>
                <w:b/>
                <w:sz w:val="24"/>
                <w:szCs w:val="28"/>
              </w:rPr>
            </w:pPr>
          </w:p>
          <w:p w14:paraId="12AEA7E0" w14:textId="77777777" w:rsidR="00125137" w:rsidRDefault="00125137" w:rsidP="00E86753">
            <w:pPr>
              <w:rPr>
                <w:rFonts w:cstheme="minorHAnsi"/>
                <w:b/>
                <w:sz w:val="24"/>
                <w:szCs w:val="28"/>
              </w:rPr>
            </w:pPr>
          </w:p>
          <w:p w14:paraId="0E2CF39F" w14:textId="77777777" w:rsidR="00125137" w:rsidRDefault="00125137" w:rsidP="00E86753">
            <w:pPr>
              <w:rPr>
                <w:rFonts w:cstheme="minorHAnsi"/>
                <w:b/>
                <w:sz w:val="24"/>
                <w:szCs w:val="28"/>
              </w:rPr>
            </w:pPr>
          </w:p>
          <w:p w14:paraId="26FA76FB" w14:textId="516AEDAD" w:rsidR="00125137" w:rsidRPr="00D715D0" w:rsidRDefault="00125137" w:rsidP="00E86753">
            <w:pPr>
              <w:rPr>
                <w:rFonts w:cstheme="minorHAnsi"/>
                <w:b/>
                <w:sz w:val="24"/>
                <w:szCs w:val="28"/>
              </w:rPr>
            </w:pPr>
          </w:p>
        </w:tc>
      </w:tr>
    </w:tbl>
    <w:p w14:paraId="02EF311D" w14:textId="77777777" w:rsidR="002D3BB4" w:rsidRPr="00D715D0" w:rsidRDefault="002D3BB4" w:rsidP="000D648A">
      <w:pPr>
        <w:spacing w:after="0"/>
        <w:rPr>
          <w:rFonts w:cstheme="minorHAnsi"/>
        </w:rPr>
      </w:pPr>
    </w:p>
    <w:sectPr w:rsidR="002D3BB4" w:rsidRPr="00D715D0" w:rsidSect="006A03C0">
      <w:headerReference w:type="default" r:id="rId16"/>
      <w:pgSz w:w="15840" w:h="12240" w:orient="landscape" w:code="1"/>
      <w:pgMar w:top="720" w:right="432" w:bottom="720"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7A8E9" w14:textId="77777777" w:rsidR="00B77190" w:rsidRDefault="00B77190" w:rsidP="00E03292">
      <w:pPr>
        <w:spacing w:after="0" w:line="240" w:lineRule="auto"/>
      </w:pPr>
      <w:r>
        <w:separator/>
      </w:r>
    </w:p>
  </w:endnote>
  <w:endnote w:type="continuationSeparator" w:id="0">
    <w:p w14:paraId="2D4EFCEB" w14:textId="77777777" w:rsidR="00B77190" w:rsidRDefault="00B77190" w:rsidP="00E0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C8044" w14:textId="77777777" w:rsidR="00B77190" w:rsidRDefault="00B77190" w:rsidP="00E03292">
      <w:pPr>
        <w:spacing w:after="0" w:line="240" w:lineRule="auto"/>
      </w:pPr>
      <w:r>
        <w:separator/>
      </w:r>
    </w:p>
  </w:footnote>
  <w:footnote w:type="continuationSeparator" w:id="0">
    <w:p w14:paraId="70650A9B" w14:textId="77777777" w:rsidR="00B77190" w:rsidRDefault="00B77190" w:rsidP="00E03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8205" w14:textId="45CB2DF2" w:rsidR="00DA0B69" w:rsidRPr="00DA0B69" w:rsidRDefault="00DA0B69" w:rsidP="00DA0B69">
    <w:pPr>
      <w:pStyle w:val="Header"/>
    </w:pPr>
    <w:r>
      <w:rPr>
        <w:rFonts w:ascii="Times New Roman" w:hAnsi="Times New Roman" w:cs="Times New Roman"/>
        <w:b/>
        <w:bCs/>
        <w:noProof/>
      </w:rPr>
      <w:drawing>
        <wp:inline distT="0" distB="0" distL="0" distR="0" wp14:anchorId="1EAE878A" wp14:editId="28927ED1">
          <wp:extent cx="1627833" cy="28065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706" cy="297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1.25pt;height:61.25pt;visibility:visible;mso-wrap-style:square" o:bullet="t">
        <v:imagedata r:id="rId1" o:title=""/>
      </v:shape>
    </w:pict>
  </w:numPicBullet>
  <w:abstractNum w:abstractNumId="0" w15:restartNumberingAfterBreak="0">
    <w:nsid w:val="00E176CA"/>
    <w:multiLevelType w:val="hybridMultilevel"/>
    <w:tmpl w:val="11A8CF56"/>
    <w:lvl w:ilvl="0" w:tplc="3E9C46BC">
      <w:start w:val="5"/>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B6897"/>
    <w:multiLevelType w:val="hybridMultilevel"/>
    <w:tmpl w:val="662628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06E2D"/>
    <w:multiLevelType w:val="hybridMultilevel"/>
    <w:tmpl w:val="27AAF7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8456F6"/>
    <w:multiLevelType w:val="hybridMultilevel"/>
    <w:tmpl w:val="93746EBE"/>
    <w:lvl w:ilvl="0" w:tplc="C44EA19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F13EA"/>
    <w:multiLevelType w:val="hybridMultilevel"/>
    <w:tmpl w:val="52C607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674F39"/>
    <w:multiLevelType w:val="hybridMultilevel"/>
    <w:tmpl w:val="1B0AD00A"/>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6E4855"/>
    <w:multiLevelType w:val="hybridMultilevel"/>
    <w:tmpl w:val="3CCCE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0C7150"/>
    <w:multiLevelType w:val="hybridMultilevel"/>
    <w:tmpl w:val="8EC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92906"/>
    <w:multiLevelType w:val="hybridMultilevel"/>
    <w:tmpl w:val="8126341E"/>
    <w:lvl w:ilvl="0" w:tplc="00168F42">
      <w:start w:val="5"/>
      <w:numFmt w:val="bullet"/>
      <w:lvlText w:val="-"/>
      <w:lvlJc w:val="left"/>
      <w:pPr>
        <w:ind w:left="420" w:hanging="360"/>
      </w:pPr>
      <w:rPr>
        <w:rFonts w:ascii="Calibri" w:eastAsiaTheme="minorHAnsi"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DB5301B"/>
    <w:multiLevelType w:val="hybridMultilevel"/>
    <w:tmpl w:val="E5B4E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EE35DB"/>
    <w:multiLevelType w:val="hybridMultilevel"/>
    <w:tmpl w:val="98AC6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344044"/>
    <w:multiLevelType w:val="hybridMultilevel"/>
    <w:tmpl w:val="3050F55C"/>
    <w:lvl w:ilvl="0" w:tplc="88F6AEC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90612"/>
    <w:multiLevelType w:val="hybridMultilevel"/>
    <w:tmpl w:val="19D8F7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B30FB3"/>
    <w:multiLevelType w:val="hybridMultilevel"/>
    <w:tmpl w:val="0B6466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C4597B"/>
    <w:multiLevelType w:val="hybridMultilevel"/>
    <w:tmpl w:val="15D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82851"/>
    <w:multiLevelType w:val="hybridMultilevel"/>
    <w:tmpl w:val="ABFA48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F314C3C"/>
    <w:multiLevelType w:val="hybridMultilevel"/>
    <w:tmpl w:val="D72E840E"/>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BF587B"/>
    <w:multiLevelType w:val="hybridMultilevel"/>
    <w:tmpl w:val="939069E8"/>
    <w:lvl w:ilvl="0" w:tplc="B7C829C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A4829"/>
    <w:multiLevelType w:val="hybridMultilevel"/>
    <w:tmpl w:val="1B447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C7FF8"/>
    <w:multiLevelType w:val="hybridMultilevel"/>
    <w:tmpl w:val="30023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971093C"/>
    <w:multiLevelType w:val="multilevel"/>
    <w:tmpl w:val="D9B8F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C34D3F"/>
    <w:multiLevelType w:val="hybridMultilevel"/>
    <w:tmpl w:val="413C2AFC"/>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11490A"/>
    <w:multiLevelType w:val="hybridMultilevel"/>
    <w:tmpl w:val="1EE21A2A"/>
    <w:lvl w:ilvl="0" w:tplc="B40E2956">
      <w:start w:val="1"/>
      <w:numFmt w:val="bullet"/>
      <w:lvlText w:val=""/>
      <w:lvlJc w:val="left"/>
      <w:pPr>
        <w:ind w:left="1358" w:hanging="360"/>
      </w:pPr>
      <w:rPr>
        <w:rFonts w:ascii="Wingdings" w:hAnsi="Wingdings" w:hint="default"/>
      </w:rPr>
    </w:lvl>
    <w:lvl w:ilvl="1" w:tplc="10090003" w:tentative="1">
      <w:start w:val="1"/>
      <w:numFmt w:val="bullet"/>
      <w:lvlText w:val="o"/>
      <w:lvlJc w:val="left"/>
      <w:pPr>
        <w:ind w:left="2078" w:hanging="360"/>
      </w:pPr>
      <w:rPr>
        <w:rFonts w:ascii="Courier New" w:hAnsi="Courier New" w:cs="Courier New" w:hint="default"/>
      </w:rPr>
    </w:lvl>
    <w:lvl w:ilvl="2" w:tplc="10090005" w:tentative="1">
      <w:start w:val="1"/>
      <w:numFmt w:val="bullet"/>
      <w:lvlText w:val=""/>
      <w:lvlJc w:val="left"/>
      <w:pPr>
        <w:ind w:left="2798" w:hanging="360"/>
      </w:pPr>
      <w:rPr>
        <w:rFonts w:ascii="Wingdings" w:hAnsi="Wingdings" w:hint="default"/>
      </w:rPr>
    </w:lvl>
    <w:lvl w:ilvl="3" w:tplc="10090001" w:tentative="1">
      <w:start w:val="1"/>
      <w:numFmt w:val="bullet"/>
      <w:lvlText w:val=""/>
      <w:lvlJc w:val="left"/>
      <w:pPr>
        <w:ind w:left="3518" w:hanging="360"/>
      </w:pPr>
      <w:rPr>
        <w:rFonts w:ascii="Symbol" w:hAnsi="Symbol" w:hint="default"/>
      </w:rPr>
    </w:lvl>
    <w:lvl w:ilvl="4" w:tplc="10090003" w:tentative="1">
      <w:start w:val="1"/>
      <w:numFmt w:val="bullet"/>
      <w:lvlText w:val="o"/>
      <w:lvlJc w:val="left"/>
      <w:pPr>
        <w:ind w:left="4238" w:hanging="360"/>
      </w:pPr>
      <w:rPr>
        <w:rFonts w:ascii="Courier New" w:hAnsi="Courier New" w:cs="Courier New" w:hint="default"/>
      </w:rPr>
    </w:lvl>
    <w:lvl w:ilvl="5" w:tplc="10090005" w:tentative="1">
      <w:start w:val="1"/>
      <w:numFmt w:val="bullet"/>
      <w:lvlText w:val=""/>
      <w:lvlJc w:val="left"/>
      <w:pPr>
        <w:ind w:left="4958" w:hanging="360"/>
      </w:pPr>
      <w:rPr>
        <w:rFonts w:ascii="Wingdings" w:hAnsi="Wingdings" w:hint="default"/>
      </w:rPr>
    </w:lvl>
    <w:lvl w:ilvl="6" w:tplc="10090001" w:tentative="1">
      <w:start w:val="1"/>
      <w:numFmt w:val="bullet"/>
      <w:lvlText w:val=""/>
      <w:lvlJc w:val="left"/>
      <w:pPr>
        <w:ind w:left="5678" w:hanging="360"/>
      </w:pPr>
      <w:rPr>
        <w:rFonts w:ascii="Symbol" w:hAnsi="Symbol" w:hint="default"/>
      </w:rPr>
    </w:lvl>
    <w:lvl w:ilvl="7" w:tplc="10090003" w:tentative="1">
      <w:start w:val="1"/>
      <w:numFmt w:val="bullet"/>
      <w:lvlText w:val="o"/>
      <w:lvlJc w:val="left"/>
      <w:pPr>
        <w:ind w:left="6398" w:hanging="360"/>
      </w:pPr>
      <w:rPr>
        <w:rFonts w:ascii="Courier New" w:hAnsi="Courier New" w:cs="Courier New" w:hint="default"/>
      </w:rPr>
    </w:lvl>
    <w:lvl w:ilvl="8" w:tplc="10090005" w:tentative="1">
      <w:start w:val="1"/>
      <w:numFmt w:val="bullet"/>
      <w:lvlText w:val=""/>
      <w:lvlJc w:val="left"/>
      <w:pPr>
        <w:ind w:left="7118" w:hanging="360"/>
      </w:pPr>
      <w:rPr>
        <w:rFonts w:ascii="Wingdings" w:hAnsi="Wingdings" w:hint="default"/>
      </w:rPr>
    </w:lvl>
  </w:abstractNum>
  <w:abstractNum w:abstractNumId="23" w15:restartNumberingAfterBreak="0">
    <w:nsid w:val="677A0562"/>
    <w:multiLevelType w:val="hybridMultilevel"/>
    <w:tmpl w:val="C1848A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19447A"/>
    <w:multiLevelType w:val="hybridMultilevel"/>
    <w:tmpl w:val="856E451A"/>
    <w:lvl w:ilvl="0" w:tplc="863AD742">
      <w:start w:val="5"/>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D3F30"/>
    <w:multiLevelType w:val="hybridMultilevel"/>
    <w:tmpl w:val="BE1EFBFA"/>
    <w:lvl w:ilvl="0" w:tplc="27600478">
      <w:start w:val="5"/>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22160"/>
    <w:multiLevelType w:val="hybridMultilevel"/>
    <w:tmpl w:val="426440B2"/>
    <w:lvl w:ilvl="0" w:tplc="809A2C9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D54B4"/>
    <w:multiLevelType w:val="hybridMultilevel"/>
    <w:tmpl w:val="4A6A47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117E51"/>
    <w:multiLevelType w:val="hybridMultilevel"/>
    <w:tmpl w:val="9B2098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8"/>
  </w:num>
  <w:num w:numId="3">
    <w:abstractNumId w:val="16"/>
  </w:num>
  <w:num w:numId="4">
    <w:abstractNumId w:val="5"/>
  </w:num>
  <w:num w:numId="5">
    <w:abstractNumId w:val="21"/>
  </w:num>
  <w:num w:numId="6">
    <w:abstractNumId w:val="9"/>
  </w:num>
  <w:num w:numId="7">
    <w:abstractNumId w:val="7"/>
  </w:num>
  <w:num w:numId="8">
    <w:abstractNumId w:val="14"/>
  </w:num>
  <w:num w:numId="9">
    <w:abstractNumId w:val="27"/>
  </w:num>
  <w:num w:numId="10">
    <w:abstractNumId w:val="13"/>
  </w:num>
  <w:num w:numId="11">
    <w:abstractNumId w:val="19"/>
  </w:num>
  <w:num w:numId="12">
    <w:abstractNumId w:val="2"/>
  </w:num>
  <w:num w:numId="13">
    <w:abstractNumId w:val="10"/>
  </w:num>
  <w:num w:numId="14">
    <w:abstractNumId w:val="18"/>
  </w:num>
  <w:num w:numId="15">
    <w:abstractNumId w:val="15"/>
  </w:num>
  <w:num w:numId="16">
    <w:abstractNumId w:val="1"/>
  </w:num>
  <w:num w:numId="17">
    <w:abstractNumId w:val="6"/>
  </w:num>
  <w:num w:numId="18">
    <w:abstractNumId w:val="12"/>
  </w:num>
  <w:num w:numId="19">
    <w:abstractNumId w:val="22"/>
  </w:num>
  <w:num w:numId="20">
    <w:abstractNumId w:val="23"/>
  </w:num>
  <w:num w:numId="21">
    <w:abstractNumId w:val="20"/>
  </w:num>
  <w:num w:numId="22">
    <w:abstractNumId w:val="3"/>
  </w:num>
  <w:num w:numId="23">
    <w:abstractNumId w:val="26"/>
  </w:num>
  <w:num w:numId="24">
    <w:abstractNumId w:val="11"/>
  </w:num>
  <w:num w:numId="25">
    <w:abstractNumId w:val="17"/>
  </w:num>
  <w:num w:numId="26">
    <w:abstractNumId w:val="25"/>
  </w:num>
  <w:num w:numId="27">
    <w:abstractNumId w:val="0"/>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DE"/>
    <w:rsid w:val="0002565B"/>
    <w:rsid w:val="00032617"/>
    <w:rsid w:val="000431B4"/>
    <w:rsid w:val="00061B0C"/>
    <w:rsid w:val="00080EFF"/>
    <w:rsid w:val="00081232"/>
    <w:rsid w:val="00084834"/>
    <w:rsid w:val="000938CA"/>
    <w:rsid w:val="000B472C"/>
    <w:rsid w:val="000D63FE"/>
    <w:rsid w:val="000D648A"/>
    <w:rsid w:val="000D7AC1"/>
    <w:rsid w:val="000E5460"/>
    <w:rsid w:val="000F44EB"/>
    <w:rsid w:val="00111215"/>
    <w:rsid w:val="00121682"/>
    <w:rsid w:val="00124599"/>
    <w:rsid w:val="00125137"/>
    <w:rsid w:val="00155EF6"/>
    <w:rsid w:val="001871F1"/>
    <w:rsid w:val="0019238A"/>
    <w:rsid w:val="001B3F6F"/>
    <w:rsid w:val="001B75F8"/>
    <w:rsid w:val="001C58F7"/>
    <w:rsid w:val="001E089D"/>
    <w:rsid w:val="001F1D33"/>
    <w:rsid w:val="0020187C"/>
    <w:rsid w:val="002067C4"/>
    <w:rsid w:val="00212AA9"/>
    <w:rsid w:val="00215C5D"/>
    <w:rsid w:val="00260B7F"/>
    <w:rsid w:val="00260D24"/>
    <w:rsid w:val="002A04ED"/>
    <w:rsid w:val="002A4D82"/>
    <w:rsid w:val="002B42EA"/>
    <w:rsid w:val="002B4F3D"/>
    <w:rsid w:val="002B6F67"/>
    <w:rsid w:val="002C5F30"/>
    <w:rsid w:val="002D0AB3"/>
    <w:rsid w:val="002D3BB4"/>
    <w:rsid w:val="002E22A1"/>
    <w:rsid w:val="002E5E3B"/>
    <w:rsid w:val="002E7214"/>
    <w:rsid w:val="002F521F"/>
    <w:rsid w:val="00305ED6"/>
    <w:rsid w:val="00320C0E"/>
    <w:rsid w:val="00322736"/>
    <w:rsid w:val="00337BB6"/>
    <w:rsid w:val="00342698"/>
    <w:rsid w:val="00343689"/>
    <w:rsid w:val="0035097C"/>
    <w:rsid w:val="00354ACB"/>
    <w:rsid w:val="00357138"/>
    <w:rsid w:val="00366187"/>
    <w:rsid w:val="00376FAA"/>
    <w:rsid w:val="00381FEA"/>
    <w:rsid w:val="00393D68"/>
    <w:rsid w:val="00396D13"/>
    <w:rsid w:val="003A2399"/>
    <w:rsid w:val="003B0D91"/>
    <w:rsid w:val="003B18F1"/>
    <w:rsid w:val="003C2E1F"/>
    <w:rsid w:val="003C5EFA"/>
    <w:rsid w:val="003E032D"/>
    <w:rsid w:val="003E36D5"/>
    <w:rsid w:val="003F10B0"/>
    <w:rsid w:val="00407991"/>
    <w:rsid w:val="00414E13"/>
    <w:rsid w:val="004167ED"/>
    <w:rsid w:val="00442D47"/>
    <w:rsid w:val="00443B41"/>
    <w:rsid w:val="00456015"/>
    <w:rsid w:val="00470139"/>
    <w:rsid w:val="004C2376"/>
    <w:rsid w:val="004C2C3C"/>
    <w:rsid w:val="004C41C4"/>
    <w:rsid w:val="004D110D"/>
    <w:rsid w:val="004E2C46"/>
    <w:rsid w:val="0051510B"/>
    <w:rsid w:val="005169A6"/>
    <w:rsid w:val="005371BF"/>
    <w:rsid w:val="005559C1"/>
    <w:rsid w:val="00574BEB"/>
    <w:rsid w:val="005758EE"/>
    <w:rsid w:val="00594D30"/>
    <w:rsid w:val="005A51C7"/>
    <w:rsid w:val="005B0DDF"/>
    <w:rsid w:val="005B1D8E"/>
    <w:rsid w:val="005D1FCF"/>
    <w:rsid w:val="005D404A"/>
    <w:rsid w:val="005F12B5"/>
    <w:rsid w:val="00602A5C"/>
    <w:rsid w:val="00605848"/>
    <w:rsid w:val="00606C4C"/>
    <w:rsid w:val="00616862"/>
    <w:rsid w:val="0062157C"/>
    <w:rsid w:val="006233CE"/>
    <w:rsid w:val="00632225"/>
    <w:rsid w:val="006335A2"/>
    <w:rsid w:val="00640131"/>
    <w:rsid w:val="0064341D"/>
    <w:rsid w:val="00643680"/>
    <w:rsid w:val="0066216D"/>
    <w:rsid w:val="00662B19"/>
    <w:rsid w:val="00666560"/>
    <w:rsid w:val="00675ACF"/>
    <w:rsid w:val="006779EA"/>
    <w:rsid w:val="00684375"/>
    <w:rsid w:val="006A03C0"/>
    <w:rsid w:val="006A40BC"/>
    <w:rsid w:val="006B13BA"/>
    <w:rsid w:val="006C2B81"/>
    <w:rsid w:val="00705A15"/>
    <w:rsid w:val="00724572"/>
    <w:rsid w:val="0072479C"/>
    <w:rsid w:val="00737AA1"/>
    <w:rsid w:val="00745683"/>
    <w:rsid w:val="00765BDC"/>
    <w:rsid w:val="007835F4"/>
    <w:rsid w:val="007D2D6F"/>
    <w:rsid w:val="007F52EA"/>
    <w:rsid w:val="00825FAF"/>
    <w:rsid w:val="00830F7D"/>
    <w:rsid w:val="008364E4"/>
    <w:rsid w:val="0085403F"/>
    <w:rsid w:val="00861D26"/>
    <w:rsid w:val="0087142B"/>
    <w:rsid w:val="00872006"/>
    <w:rsid w:val="00882A3A"/>
    <w:rsid w:val="008923DA"/>
    <w:rsid w:val="008A08A8"/>
    <w:rsid w:val="008B6F3A"/>
    <w:rsid w:val="008D3AB5"/>
    <w:rsid w:val="008E3D2C"/>
    <w:rsid w:val="008E4175"/>
    <w:rsid w:val="008E6A20"/>
    <w:rsid w:val="008E7F72"/>
    <w:rsid w:val="008F1DCE"/>
    <w:rsid w:val="009028DB"/>
    <w:rsid w:val="0091425C"/>
    <w:rsid w:val="009324C0"/>
    <w:rsid w:val="00935748"/>
    <w:rsid w:val="00967A2B"/>
    <w:rsid w:val="00973499"/>
    <w:rsid w:val="009B75EB"/>
    <w:rsid w:val="009C1B64"/>
    <w:rsid w:val="009C463F"/>
    <w:rsid w:val="009D24F9"/>
    <w:rsid w:val="00A007D9"/>
    <w:rsid w:val="00A0406D"/>
    <w:rsid w:val="00A048F2"/>
    <w:rsid w:val="00A17945"/>
    <w:rsid w:val="00A35343"/>
    <w:rsid w:val="00A37D93"/>
    <w:rsid w:val="00A4486B"/>
    <w:rsid w:val="00A54491"/>
    <w:rsid w:val="00A569DE"/>
    <w:rsid w:val="00A611F3"/>
    <w:rsid w:val="00A723EB"/>
    <w:rsid w:val="00A74B06"/>
    <w:rsid w:val="00A81C45"/>
    <w:rsid w:val="00A8316C"/>
    <w:rsid w:val="00A93EB0"/>
    <w:rsid w:val="00AB1AC9"/>
    <w:rsid w:val="00AC01DA"/>
    <w:rsid w:val="00AC500D"/>
    <w:rsid w:val="00AD73FE"/>
    <w:rsid w:val="00AF78C8"/>
    <w:rsid w:val="00AF7D6E"/>
    <w:rsid w:val="00B01811"/>
    <w:rsid w:val="00B07A3F"/>
    <w:rsid w:val="00B726BC"/>
    <w:rsid w:val="00B77190"/>
    <w:rsid w:val="00B86254"/>
    <w:rsid w:val="00B914D5"/>
    <w:rsid w:val="00BA12B7"/>
    <w:rsid w:val="00BC1525"/>
    <w:rsid w:val="00BC2E89"/>
    <w:rsid w:val="00BC2F81"/>
    <w:rsid w:val="00BC69DA"/>
    <w:rsid w:val="00C32FEE"/>
    <w:rsid w:val="00C46BCD"/>
    <w:rsid w:val="00C633B7"/>
    <w:rsid w:val="00C846F9"/>
    <w:rsid w:val="00C86003"/>
    <w:rsid w:val="00C96DD0"/>
    <w:rsid w:val="00CA627B"/>
    <w:rsid w:val="00CE2AB6"/>
    <w:rsid w:val="00D157E5"/>
    <w:rsid w:val="00D56DBC"/>
    <w:rsid w:val="00D715D0"/>
    <w:rsid w:val="00D73231"/>
    <w:rsid w:val="00D87773"/>
    <w:rsid w:val="00D9144E"/>
    <w:rsid w:val="00DA0B69"/>
    <w:rsid w:val="00DC136E"/>
    <w:rsid w:val="00DE6797"/>
    <w:rsid w:val="00DF0293"/>
    <w:rsid w:val="00E03292"/>
    <w:rsid w:val="00E057DC"/>
    <w:rsid w:val="00E16F11"/>
    <w:rsid w:val="00E367C1"/>
    <w:rsid w:val="00E4122A"/>
    <w:rsid w:val="00E86753"/>
    <w:rsid w:val="00E87CB4"/>
    <w:rsid w:val="00EA1197"/>
    <w:rsid w:val="00EA597A"/>
    <w:rsid w:val="00EB121B"/>
    <w:rsid w:val="00EB3EB4"/>
    <w:rsid w:val="00EC14AA"/>
    <w:rsid w:val="00EC4AF4"/>
    <w:rsid w:val="00EE1AEE"/>
    <w:rsid w:val="00EF02C7"/>
    <w:rsid w:val="00EF2921"/>
    <w:rsid w:val="00F05652"/>
    <w:rsid w:val="00F11181"/>
    <w:rsid w:val="00F35FD1"/>
    <w:rsid w:val="00F43366"/>
    <w:rsid w:val="00F46DC5"/>
    <w:rsid w:val="00F75969"/>
    <w:rsid w:val="00F76662"/>
    <w:rsid w:val="00F85523"/>
    <w:rsid w:val="00F85948"/>
    <w:rsid w:val="00F9239E"/>
    <w:rsid w:val="00F92DE6"/>
    <w:rsid w:val="00FA24FA"/>
    <w:rsid w:val="00FB4F25"/>
    <w:rsid w:val="00FB7A42"/>
    <w:rsid w:val="00FC5136"/>
    <w:rsid w:val="00FD3865"/>
    <w:rsid w:val="00FD579E"/>
    <w:rsid w:val="00FF1883"/>
    <w:rsid w:val="00FF2F9D"/>
    <w:rsid w:val="00FF4ED8"/>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3443"/>
  <w15:docId w15:val="{677965DD-4808-47CA-9407-9235035E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D93"/>
    <w:pPr>
      <w:spacing w:after="160" w:line="259" w:lineRule="auto"/>
      <w:ind w:left="720"/>
      <w:contextualSpacing/>
    </w:pPr>
  </w:style>
  <w:style w:type="paragraph" w:styleId="BalloonText">
    <w:name w:val="Balloon Text"/>
    <w:basedOn w:val="Normal"/>
    <w:link w:val="BalloonTextChar"/>
    <w:uiPriority w:val="99"/>
    <w:semiHidden/>
    <w:unhideWhenUsed/>
    <w:rsid w:val="00BC2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81"/>
    <w:rPr>
      <w:rFonts w:ascii="Segoe UI" w:hAnsi="Segoe UI" w:cs="Segoe UI"/>
      <w:sz w:val="18"/>
      <w:szCs w:val="18"/>
    </w:rPr>
  </w:style>
  <w:style w:type="paragraph" w:styleId="Header">
    <w:name w:val="header"/>
    <w:basedOn w:val="Normal"/>
    <w:link w:val="HeaderChar"/>
    <w:uiPriority w:val="99"/>
    <w:unhideWhenUsed/>
    <w:rsid w:val="00E0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92"/>
  </w:style>
  <w:style w:type="paragraph" w:styleId="Footer">
    <w:name w:val="footer"/>
    <w:basedOn w:val="Normal"/>
    <w:link w:val="FooterChar"/>
    <w:uiPriority w:val="99"/>
    <w:unhideWhenUsed/>
    <w:rsid w:val="00E0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92"/>
  </w:style>
  <w:style w:type="paragraph" w:styleId="NormalWeb">
    <w:name w:val="Normal (Web)"/>
    <w:basedOn w:val="Normal"/>
    <w:uiPriority w:val="99"/>
    <w:semiHidden/>
    <w:unhideWhenUsed/>
    <w:rsid w:val="00FF5D19"/>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semiHidden/>
    <w:unhideWhenUsed/>
    <w:rsid w:val="0066216D"/>
    <w:rPr>
      <w:color w:val="0000FF"/>
      <w:u w:val="single"/>
    </w:rPr>
  </w:style>
  <w:style w:type="character" w:styleId="Strong">
    <w:name w:val="Strong"/>
    <w:basedOn w:val="DefaultParagraphFont"/>
    <w:uiPriority w:val="22"/>
    <w:qFormat/>
    <w:rsid w:val="00A81C45"/>
    <w:rPr>
      <w:b/>
      <w:bCs/>
    </w:rPr>
  </w:style>
  <w:style w:type="character" w:customStyle="1" w:styleId="apple-converted-space">
    <w:name w:val="apple-converted-space"/>
    <w:basedOn w:val="DefaultParagraphFont"/>
    <w:rsid w:val="00A81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31172">
      <w:bodyDiv w:val="1"/>
      <w:marLeft w:val="0"/>
      <w:marRight w:val="0"/>
      <w:marTop w:val="0"/>
      <w:marBottom w:val="0"/>
      <w:divBdr>
        <w:top w:val="none" w:sz="0" w:space="0" w:color="auto"/>
        <w:left w:val="none" w:sz="0" w:space="0" w:color="auto"/>
        <w:bottom w:val="none" w:sz="0" w:space="0" w:color="auto"/>
        <w:right w:val="none" w:sz="0" w:space="0" w:color="auto"/>
      </w:divBdr>
    </w:div>
    <w:div w:id="299500595">
      <w:bodyDiv w:val="1"/>
      <w:marLeft w:val="0"/>
      <w:marRight w:val="0"/>
      <w:marTop w:val="0"/>
      <w:marBottom w:val="0"/>
      <w:divBdr>
        <w:top w:val="none" w:sz="0" w:space="0" w:color="auto"/>
        <w:left w:val="none" w:sz="0" w:space="0" w:color="auto"/>
        <w:bottom w:val="none" w:sz="0" w:space="0" w:color="auto"/>
        <w:right w:val="none" w:sz="0" w:space="0" w:color="auto"/>
      </w:divBdr>
      <w:divsChild>
        <w:div w:id="296030873">
          <w:marLeft w:val="0"/>
          <w:marRight w:val="0"/>
          <w:marTop w:val="0"/>
          <w:marBottom w:val="0"/>
          <w:divBdr>
            <w:top w:val="none" w:sz="0" w:space="0" w:color="auto"/>
            <w:left w:val="none" w:sz="0" w:space="0" w:color="auto"/>
            <w:bottom w:val="none" w:sz="0" w:space="0" w:color="auto"/>
            <w:right w:val="none" w:sz="0" w:space="0" w:color="auto"/>
          </w:divBdr>
          <w:divsChild>
            <w:div w:id="1502429703">
              <w:marLeft w:val="0"/>
              <w:marRight w:val="0"/>
              <w:marTop w:val="0"/>
              <w:marBottom w:val="0"/>
              <w:divBdr>
                <w:top w:val="none" w:sz="0" w:space="0" w:color="auto"/>
                <w:left w:val="none" w:sz="0" w:space="0" w:color="auto"/>
                <w:bottom w:val="none" w:sz="0" w:space="0" w:color="auto"/>
                <w:right w:val="none" w:sz="0" w:space="0" w:color="auto"/>
              </w:divBdr>
              <w:divsChild>
                <w:div w:id="15749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0098">
      <w:bodyDiv w:val="1"/>
      <w:marLeft w:val="0"/>
      <w:marRight w:val="0"/>
      <w:marTop w:val="0"/>
      <w:marBottom w:val="0"/>
      <w:divBdr>
        <w:top w:val="none" w:sz="0" w:space="0" w:color="auto"/>
        <w:left w:val="none" w:sz="0" w:space="0" w:color="auto"/>
        <w:bottom w:val="none" w:sz="0" w:space="0" w:color="auto"/>
        <w:right w:val="none" w:sz="0" w:space="0" w:color="auto"/>
      </w:divBdr>
      <w:divsChild>
        <w:div w:id="990013664">
          <w:marLeft w:val="0"/>
          <w:marRight w:val="0"/>
          <w:marTop w:val="0"/>
          <w:marBottom w:val="0"/>
          <w:divBdr>
            <w:top w:val="none" w:sz="0" w:space="0" w:color="auto"/>
            <w:left w:val="none" w:sz="0" w:space="0" w:color="auto"/>
            <w:bottom w:val="none" w:sz="0" w:space="0" w:color="auto"/>
            <w:right w:val="none" w:sz="0" w:space="0" w:color="auto"/>
          </w:divBdr>
          <w:divsChild>
            <w:div w:id="1154837653">
              <w:marLeft w:val="0"/>
              <w:marRight w:val="0"/>
              <w:marTop w:val="0"/>
              <w:marBottom w:val="0"/>
              <w:divBdr>
                <w:top w:val="none" w:sz="0" w:space="0" w:color="auto"/>
                <w:left w:val="none" w:sz="0" w:space="0" w:color="auto"/>
                <w:bottom w:val="none" w:sz="0" w:space="0" w:color="auto"/>
                <w:right w:val="none" w:sz="0" w:space="0" w:color="auto"/>
              </w:divBdr>
              <w:divsChild>
                <w:div w:id="19734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2006">
      <w:bodyDiv w:val="1"/>
      <w:marLeft w:val="0"/>
      <w:marRight w:val="0"/>
      <w:marTop w:val="0"/>
      <w:marBottom w:val="0"/>
      <w:divBdr>
        <w:top w:val="none" w:sz="0" w:space="0" w:color="auto"/>
        <w:left w:val="none" w:sz="0" w:space="0" w:color="auto"/>
        <w:bottom w:val="none" w:sz="0" w:space="0" w:color="auto"/>
        <w:right w:val="none" w:sz="0" w:space="0" w:color="auto"/>
      </w:divBdr>
    </w:div>
    <w:div w:id="1063336500">
      <w:bodyDiv w:val="1"/>
      <w:marLeft w:val="0"/>
      <w:marRight w:val="0"/>
      <w:marTop w:val="0"/>
      <w:marBottom w:val="0"/>
      <w:divBdr>
        <w:top w:val="none" w:sz="0" w:space="0" w:color="auto"/>
        <w:left w:val="none" w:sz="0" w:space="0" w:color="auto"/>
        <w:bottom w:val="none" w:sz="0" w:space="0" w:color="auto"/>
        <w:right w:val="none" w:sz="0" w:space="0" w:color="auto"/>
      </w:divBdr>
    </w:div>
    <w:div w:id="1135566104">
      <w:bodyDiv w:val="1"/>
      <w:marLeft w:val="0"/>
      <w:marRight w:val="0"/>
      <w:marTop w:val="0"/>
      <w:marBottom w:val="0"/>
      <w:divBdr>
        <w:top w:val="none" w:sz="0" w:space="0" w:color="auto"/>
        <w:left w:val="none" w:sz="0" w:space="0" w:color="auto"/>
        <w:bottom w:val="none" w:sz="0" w:space="0" w:color="auto"/>
        <w:right w:val="none" w:sz="0" w:space="0" w:color="auto"/>
      </w:divBdr>
    </w:div>
    <w:div w:id="1556157859">
      <w:bodyDiv w:val="1"/>
      <w:marLeft w:val="0"/>
      <w:marRight w:val="0"/>
      <w:marTop w:val="0"/>
      <w:marBottom w:val="0"/>
      <w:divBdr>
        <w:top w:val="none" w:sz="0" w:space="0" w:color="auto"/>
        <w:left w:val="none" w:sz="0" w:space="0" w:color="auto"/>
        <w:bottom w:val="none" w:sz="0" w:space="0" w:color="auto"/>
        <w:right w:val="none" w:sz="0" w:space="0" w:color="auto"/>
      </w:divBdr>
    </w:div>
    <w:div w:id="1604145299">
      <w:bodyDiv w:val="1"/>
      <w:marLeft w:val="0"/>
      <w:marRight w:val="0"/>
      <w:marTop w:val="0"/>
      <w:marBottom w:val="0"/>
      <w:divBdr>
        <w:top w:val="none" w:sz="0" w:space="0" w:color="auto"/>
        <w:left w:val="none" w:sz="0" w:space="0" w:color="auto"/>
        <w:bottom w:val="none" w:sz="0" w:space="0" w:color="auto"/>
        <w:right w:val="none" w:sz="0" w:space="0" w:color="auto"/>
      </w:divBdr>
    </w:div>
    <w:div w:id="18043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urriculum.gov.bc.ca/curriculum/social-studies/k/c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riculum.gov.bc.ca/curriculum/social-studies/k/co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urriculum/social-studies/k/core" TargetMode="External"/><Relationship Id="rId5" Type="http://schemas.openxmlformats.org/officeDocument/2006/relationships/webSettings" Target="webSettings.xml"/><Relationship Id="rId15" Type="http://schemas.openxmlformats.org/officeDocument/2006/relationships/hyperlink" Target="https://curriculum.gov.bc.ca/curriculum/social-studies/k/core"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curriculum.gov.bc.ca/curriculum/social-studies/k/c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B39C-4E91-7B47-8673-3EBC4639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SD68 User</dc:creator>
  <cp:lastModifiedBy>Emily Carter</cp:lastModifiedBy>
  <cp:revision>58</cp:revision>
  <cp:lastPrinted>2016-04-20T20:26:00Z</cp:lastPrinted>
  <dcterms:created xsi:type="dcterms:W3CDTF">2021-01-25T02:43:00Z</dcterms:created>
  <dcterms:modified xsi:type="dcterms:W3CDTF">2021-02-20T01:41:00Z</dcterms:modified>
</cp:coreProperties>
</file>